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27" w:type="dxa"/>
        <w:tblInd w:w="108" w:type="dxa"/>
        <w:tblLook w:val="04A0" w:firstRow="1" w:lastRow="0" w:firstColumn="1" w:lastColumn="0" w:noHBand="0" w:noVBand="1"/>
      </w:tblPr>
      <w:tblGrid>
        <w:gridCol w:w="2127"/>
      </w:tblGrid>
      <w:tr w:rsidR="003153E1" w:rsidTr="003153E1">
        <w:tc>
          <w:tcPr>
            <w:tcW w:w="2127" w:type="dxa"/>
            <w:hideMark/>
          </w:tcPr>
          <w:p w:rsidR="003153E1" w:rsidRDefault="003153E1" w:rsidP="0073036C">
            <w:pPr>
              <w:pStyle w:val="ad"/>
              <w:jc w:val="center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noProof/>
                <w:szCs w:val="28"/>
                <w:lang w:val="ru-RU" w:bidi="ar-SA"/>
              </w:rPr>
              <w:drawing>
                <wp:inline distT="0" distB="0" distL="0" distR="0" wp14:anchorId="1B26E054" wp14:editId="3D78AAE4">
                  <wp:extent cx="819150" cy="415925"/>
                  <wp:effectExtent l="0" t="0" r="0" b="3175"/>
                  <wp:docPr id="1" name="Рисунок 1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1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11A6" w:rsidRPr="007611A6" w:rsidRDefault="007611A6" w:rsidP="007611A6">
      <w:pPr>
        <w:pStyle w:val="Default"/>
        <w:jc w:val="center"/>
        <w:rPr>
          <w:rFonts w:ascii="Arial Narrow" w:hAnsi="Arial Narrow"/>
          <w:b/>
          <w:bCs/>
          <w:sz w:val="36"/>
          <w:lang w:val="en-US"/>
        </w:rPr>
      </w:pPr>
      <w:r w:rsidRPr="007611A6">
        <w:rPr>
          <w:rFonts w:ascii="Arial Narrow" w:hAnsi="Arial Narrow"/>
          <w:b/>
          <w:bCs/>
          <w:sz w:val="36"/>
          <w:lang w:val="en-US"/>
        </w:rPr>
        <w:t xml:space="preserve">Draft Program </w:t>
      </w:r>
      <w:r w:rsidR="00BA39BF">
        <w:rPr>
          <w:rFonts w:ascii="Arial Narrow" w:hAnsi="Arial Narrow"/>
          <w:b/>
          <w:bCs/>
          <w:sz w:val="36"/>
          <w:lang w:val="en-US"/>
        </w:rPr>
        <w:t>of CO</w:t>
      </w:r>
      <w:r w:rsidR="007661FC">
        <w:rPr>
          <w:rFonts w:ascii="Arial Narrow" w:hAnsi="Arial Narrow"/>
          <w:b/>
          <w:bCs/>
          <w:sz w:val="36"/>
          <w:lang w:val="en-US"/>
        </w:rPr>
        <w:t>OMET</w:t>
      </w:r>
      <w:r w:rsidRPr="007611A6">
        <w:rPr>
          <w:rFonts w:ascii="Arial Narrow" w:hAnsi="Arial Narrow"/>
          <w:b/>
          <w:bCs/>
          <w:sz w:val="36"/>
          <w:lang w:val="en-US"/>
        </w:rPr>
        <w:t xml:space="preserve"> </w:t>
      </w:r>
      <w:r w:rsidR="007661FC">
        <w:rPr>
          <w:rFonts w:ascii="Arial Narrow" w:hAnsi="Arial Narrow"/>
          <w:b/>
          <w:bCs/>
          <w:sz w:val="36"/>
          <w:lang w:val="en-US"/>
        </w:rPr>
        <w:t xml:space="preserve">for assistance </w:t>
      </w:r>
      <w:r w:rsidRPr="007611A6">
        <w:rPr>
          <w:rFonts w:ascii="Arial Narrow" w:hAnsi="Arial Narrow"/>
          <w:b/>
          <w:bCs/>
          <w:sz w:val="36"/>
          <w:lang w:val="en-US"/>
        </w:rPr>
        <w:t>CEEMS for 202</w:t>
      </w:r>
      <w:r w:rsidR="007661FC">
        <w:rPr>
          <w:rFonts w:ascii="Arial Narrow" w:hAnsi="Arial Narrow"/>
          <w:b/>
          <w:bCs/>
          <w:sz w:val="36"/>
          <w:lang w:val="en-US"/>
        </w:rPr>
        <w:t>3</w:t>
      </w:r>
      <w:r w:rsidRPr="007611A6">
        <w:rPr>
          <w:rFonts w:ascii="Arial Narrow" w:hAnsi="Arial Narrow"/>
          <w:b/>
          <w:bCs/>
          <w:sz w:val="36"/>
          <w:lang w:val="en-US"/>
        </w:rPr>
        <w:t>-202</w:t>
      </w:r>
      <w:r w:rsidR="007661FC">
        <w:rPr>
          <w:rFonts w:ascii="Arial Narrow" w:hAnsi="Arial Narrow"/>
          <w:b/>
          <w:bCs/>
          <w:sz w:val="36"/>
          <w:lang w:val="en-US"/>
        </w:rPr>
        <w:t>5</w:t>
      </w:r>
    </w:p>
    <w:p w:rsidR="008C67A6" w:rsidRPr="007661FC" w:rsidRDefault="008C67A6" w:rsidP="004134FE">
      <w:pPr>
        <w:pStyle w:val="Default"/>
        <w:jc w:val="center"/>
        <w:rPr>
          <w:rFonts w:ascii="Arial Narrow" w:hAnsi="Arial Narrow"/>
          <w:b/>
          <w:bCs/>
          <w:sz w:val="36"/>
          <w:lang w:val="en-US"/>
        </w:rPr>
      </w:pPr>
    </w:p>
    <w:p w:rsidR="008C67A6" w:rsidRPr="007661FC" w:rsidRDefault="00C57E5F" w:rsidP="00D80547">
      <w:pPr>
        <w:pStyle w:val="Default"/>
        <w:shd w:val="clear" w:color="auto" w:fill="CCFFCC"/>
        <w:jc w:val="center"/>
        <w:rPr>
          <w:rFonts w:ascii="Arial Narrow" w:hAnsi="Arial Narrow"/>
          <w:b/>
          <w:bCs/>
          <w:sz w:val="28"/>
          <w:lang w:val="en-US"/>
        </w:rPr>
      </w:pPr>
      <w:r>
        <w:rPr>
          <w:rFonts w:ascii="Arial Narrow" w:hAnsi="Arial Narrow"/>
          <w:b/>
          <w:bCs/>
          <w:sz w:val="28"/>
          <w:lang w:val="en-US"/>
        </w:rPr>
        <w:t>Section 1.</w:t>
      </w:r>
      <w:r w:rsidR="007611A6" w:rsidRPr="007661FC">
        <w:rPr>
          <w:rFonts w:ascii="Arial Narrow" w:hAnsi="Arial Narrow"/>
          <w:b/>
          <w:bCs/>
          <w:sz w:val="28"/>
          <w:lang w:val="en-US"/>
        </w:rPr>
        <w:t xml:space="preserve"> Organization of comparisons</w:t>
      </w:r>
      <w:r w:rsidR="008C67A6" w:rsidRPr="007661FC">
        <w:rPr>
          <w:rFonts w:ascii="Arial Narrow" w:hAnsi="Arial Narrow"/>
          <w:b/>
          <w:bCs/>
          <w:sz w:val="28"/>
          <w:lang w:val="en-US"/>
        </w:rPr>
        <w:t xml:space="preserve"> </w:t>
      </w:r>
    </w:p>
    <w:p w:rsidR="004134FE" w:rsidRPr="007661FC" w:rsidRDefault="004134FE" w:rsidP="004134FE">
      <w:pPr>
        <w:pStyle w:val="Default"/>
        <w:jc w:val="center"/>
        <w:rPr>
          <w:rFonts w:ascii="Arial Narrow" w:hAnsi="Arial Narrow"/>
          <w:b/>
          <w:bCs/>
          <w:lang w:val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353"/>
        <w:gridCol w:w="1276"/>
        <w:gridCol w:w="2410"/>
        <w:gridCol w:w="2159"/>
        <w:gridCol w:w="1276"/>
        <w:gridCol w:w="2551"/>
      </w:tblGrid>
      <w:tr w:rsidR="00EB7802" w:rsidRPr="00C57E5F" w:rsidTr="00BD2827">
        <w:trPr>
          <w:tblHeader/>
        </w:trPr>
        <w:tc>
          <w:tcPr>
            <w:tcW w:w="392" w:type="dxa"/>
            <w:vMerge w:val="restart"/>
          </w:tcPr>
          <w:p w:rsidR="00EB7802" w:rsidRPr="001E1CFE" w:rsidRDefault="00EB7802" w:rsidP="00EB7802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  <w:r w:rsidRPr="001E1CFE">
              <w:rPr>
                <w:rFonts w:ascii="Arial Narrow" w:eastAsia="Microsoft Sans Serif" w:hAnsi="Arial Narrow"/>
                <w:b/>
                <w:w w:val="80"/>
                <w:lang w:val="en-US"/>
              </w:rPr>
              <w:t>№</w:t>
            </w:r>
          </w:p>
        </w:tc>
        <w:tc>
          <w:tcPr>
            <w:tcW w:w="5353" w:type="dxa"/>
            <w:vMerge w:val="restart"/>
            <w:shd w:val="clear" w:color="auto" w:fill="auto"/>
          </w:tcPr>
          <w:p w:rsidR="00EB7802" w:rsidRPr="001E1CFE" w:rsidRDefault="00EB7802" w:rsidP="00520B6D">
            <w:pPr>
              <w:pStyle w:val="Default"/>
              <w:jc w:val="center"/>
              <w:rPr>
                <w:rFonts w:ascii="Arial Narrow" w:hAnsi="Arial Narrow"/>
                <w:b/>
                <w:bCs/>
                <w:lang w:val="en-US"/>
              </w:rPr>
            </w:pPr>
            <w:r w:rsidRPr="001E1CFE">
              <w:rPr>
                <w:rFonts w:ascii="Arial Narrow" w:eastAsia="Microsoft Sans Serif" w:hAnsi="Arial Narrow"/>
                <w:b/>
                <w:w w:val="80"/>
                <w:lang w:val="en-US"/>
              </w:rPr>
              <w:t xml:space="preserve">Name of the comparison/ COOMET project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B7802" w:rsidRPr="001E1CFE" w:rsidRDefault="00EB7802" w:rsidP="003817E6">
            <w:pPr>
              <w:pStyle w:val="Default"/>
              <w:ind w:right="-108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  <w:r w:rsidRPr="001E1CFE">
              <w:rPr>
                <w:rFonts w:ascii="Arial Narrow" w:eastAsia="Microsoft Sans Serif" w:hAnsi="Arial Narrow"/>
                <w:b/>
                <w:w w:val="80"/>
                <w:lang w:val="en-US"/>
              </w:rPr>
              <w:t>Offer of CEEMS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7802" w:rsidRPr="001E1CFE" w:rsidRDefault="00EB7802" w:rsidP="008C67A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  <w:r w:rsidRPr="001E1CFE">
              <w:rPr>
                <w:rFonts w:ascii="Arial Narrow" w:eastAsia="Microsoft Sans Serif" w:hAnsi="Arial Narrow"/>
                <w:b/>
                <w:w w:val="80"/>
                <w:lang w:val="en-US"/>
              </w:rPr>
              <w:t>Possible partners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B7802" w:rsidRPr="001E1CFE" w:rsidRDefault="00EB7802" w:rsidP="0087652D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  <w:r w:rsidRPr="001E1CFE">
              <w:rPr>
                <w:rFonts w:ascii="Arial Narrow" w:eastAsia="Microsoft Sans Serif" w:hAnsi="Arial Narrow"/>
                <w:b/>
                <w:w w:val="80"/>
                <w:lang w:val="en-US"/>
              </w:rPr>
              <w:t>Terms</w:t>
            </w:r>
          </w:p>
        </w:tc>
        <w:tc>
          <w:tcPr>
            <w:tcW w:w="2551" w:type="dxa"/>
            <w:vMerge w:val="restart"/>
          </w:tcPr>
          <w:p w:rsidR="00EB7802" w:rsidRPr="001E1CFE" w:rsidRDefault="00EB7802" w:rsidP="00EB7802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  <w:r w:rsidRPr="001E1CFE">
              <w:rPr>
                <w:rFonts w:ascii="Arial Narrow" w:eastAsia="Microsoft Sans Serif" w:hAnsi="Arial Narrow"/>
                <w:b/>
                <w:w w:val="80"/>
                <w:lang w:val="en-US"/>
              </w:rPr>
              <w:t>Note</w:t>
            </w:r>
          </w:p>
        </w:tc>
      </w:tr>
      <w:tr w:rsidR="00EB7802" w:rsidRPr="00C57E5F" w:rsidTr="00BD2827">
        <w:trPr>
          <w:tblHeader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EB7802" w:rsidRPr="001E1CFE" w:rsidRDefault="00EB7802" w:rsidP="00EB7802">
            <w:pPr>
              <w:pStyle w:val="Default"/>
              <w:rPr>
                <w:rFonts w:ascii="Arial Narrow" w:eastAsia="Microsoft Sans Serif" w:hAnsi="Arial Narrow"/>
                <w:w w:val="80"/>
                <w:lang w:val="en-US"/>
              </w:rPr>
            </w:pPr>
          </w:p>
        </w:tc>
        <w:tc>
          <w:tcPr>
            <w:tcW w:w="53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B7802" w:rsidRPr="001E1CFE" w:rsidRDefault="00EB7802" w:rsidP="008C67A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B7802" w:rsidRPr="001E1CFE" w:rsidRDefault="00EB7802" w:rsidP="003817E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EB7802" w:rsidRPr="001E1CFE" w:rsidRDefault="00EB7802" w:rsidP="008C67A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  <w:r w:rsidRPr="001E1CFE">
              <w:rPr>
                <w:rFonts w:ascii="Arial Narrow" w:hAnsi="Arial Narrow"/>
                <w:b/>
                <w:bCs/>
                <w:lang w:val="en-US"/>
              </w:rPr>
              <w:t>NMI (CEEMS</w:t>
            </w:r>
            <w:r w:rsidRPr="001E1CFE">
              <w:rPr>
                <w:rFonts w:ascii="Arial Narrow" w:eastAsia="Microsoft Sans Serif" w:hAnsi="Arial Narrow"/>
                <w:b/>
                <w:w w:val="80"/>
                <w:lang w:val="en-US"/>
              </w:rPr>
              <w:t>)</w:t>
            </w:r>
          </w:p>
        </w:tc>
        <w:tc>
          <w:tcPr>
            <w:tcW w:w="2159" w:type="dxa"/>
            <w:tcBorders>
              <w:bottom w:val="single" w:sz="4" w:space="0" w:color="auto"/>
            </w:tcBorders>
            <w:shd w:val="clear" w:color="auto" w:fill="auto"/>
          </w:tcPr>
          <w:p w:rsidR="00EB7802" w:rsidRPr="001E1CFE" w:rsidRDefault="00EB7802" w:rsidP="007611A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  <w:r w:rsidRPr="001E1CFE">
              <w:rPr>
                <w:rFonts w:ascii="Arial Narrow" w:hAnsi="Arial Narrow"/>
                <w:b/>
                <w:bCs/>
                <w:lang w:val="en-US"/>
              </w:rPr>
              <w:t>NMI (not CEEMS)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B7802" w:rsidRPr="001E1CFE" w:rsidRDefault="00EB7802" w:rsidP="0087652D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EB7802" w:rsidRPr="001E1CFE" w:rsidRDefault="00EB7802" w:rsidP="00265653">
            <w:pPr>
              <w:pStyle w:val="Default"/>
              <w:rPr>
                <w:rFonts w:ascii="Arial Narrow" w:eastAsia="Microsoft Sans Serif" w:hAnsi="Arial Narrow"/>
                <w:b/>
                <w:w w:val="80"/>
                <w:lang w:val="en-US"/>
              </w:rPr>
            </w:pPr>
          </w:p>
        </w:tc>
      </w:tr>
      <w:tr w:rsidR="00EB7802" w:rsidRPr="00D52983" w:rsidTr="00BD2827">
        <w:tc>
          <w:tcPr>
            <w:tcW w:w="392" w:type="dxa"/>
          </w:tcPr>
          <w:p w:rsidR="00EB7802" w:rsidRPr="001E1CFE" w:rsidRDefault="00EB7802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 xml:space="preserve">T: </w:t>
            </w:r>
            <w:r w:rsidRPr="001E1CFE">
              <w:rPr>
                <w:rFonts w:ascii="Arial Narrow" w:hAnsi="Arial Narrow"/>
                <w:lang w:val="en-US"/>
              </w:rPr>
              <w:t xml:space="preserve"> Pilot comparisons in the field of calibration of glass thermometers (COOMET project 885/BY/23)</w:t>
            </w:r>
          </w:p>
          <w:p w:rsidR="00EB7802" w:rsidRPr="001E1CFE" w:rsidRDefault="00EB7802" w:rsidP="00163060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EB780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</w:p>
          <w:p w:rsidR="00EB7802" w:rsidRPr="001E1CFE" w:rsidRDefault="00EB7802" w:rsidP="007611A6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Kyrgyzstandart (KG) </w:t>
            </w:r>
          </w:p>
          <w:p w:rsidR="00EB7802" w:rsidRPr="001E1CFE" w:rsidRDefault="00EB7802" w:rsidP="007611A6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EB7802" w:rsidRPr="001E1CFE" w:rsidRDefault="00EB7802" w:rsidP="007611A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TajikStandard (TJ)</w:t>
            </w: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7611A6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pilot – BelGIM (BY)</w:t>
            </w:r>
          </w:p>
          <w:p w:rsidR="00EB7802" w:rsidRPr="001E1CFE" w:rsidRDefault="00EB7802" w:rsidP="004D20C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INM-MD (MD)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940662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2023</w:t>
            </w:r>
          </w:p>
        </w:tc>
        <w:tc>
          <w:tcPr>
            <w:tcW w:w="2551" w:type="dxa"/>
          </w:tcPr>
          <w:p w:rsidR="00EB7802" w:rsidRPr="001E1CFE" w:rsidRDefault="00EB7802" w:rsidP="003D6FB2">
            <w:pPr>
              <w:pStyle w:val="Default"/>
              <w:rPr>
                <w:rFonts w:ascii="Arial Narrow" w:eastAsia="Microsoft Sans Serif" w:hAnsi="Arial Narrow"/>
                <w:w w:val="80"/>
                <w:sz w:val="20"/>
                <w:szCs w:val="20"/>
                <w:lang w:val="en-US"/>
              </w:rPr>
            </w:pPr>
            <w:r w:rsidRPr="001E1CFE">
              <w:rPr>
                <w:rFonts w:ascii="Arial Narrow" w:eastAsia="Microsoft Sans Serif" w:hAnsi="Arial Narrow"/>
                <w:color w:val="auto"/>
                <w:w w:val="80"/>
                <w:sz w:val="20"/>
                <w:szCs w:val="20"/>
                <w:lang w:val="en-US"/>
              </w:rPr>
              <w:t>Specify the participation of  Moldova</w:t>
            </w:r>
          </w:p>
        </w:tc>
      </w:tr>
      <w:tr w:rsidR="00EB7802" w:rsidRPr="00EB7802" w:rsidTr="00BD2827">
        <w:tc>
          <w:tcPr>
            <w:tcW w:w="392" w:type="dxa"/>
          </w:tcPr>
          <w:p w:rsidR="00EB7802" w:rsidRPr="001E1CFE" w:rsidRDefault="00EB7802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F609BC">
            <w:pPr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T:</w:t>
            </w:r>
            <w:r w:rsidRPr="001E1CFE">
              <w:rPr>
                <w:rFonts w:ascii="Arial Narrow" w:hAnsi="Arial Narrow" w:cs="Arial"/>
                <w:lang w:val="en-US"/>
              </w:rPr>
              <w:t xml:space="preserve"> P</w:t>
            </w:r>
            <w:r w:rsidRPr="001E1CFE">
              <w:rPr>
                <w:rFonts w:ascii="Arial Narrow" w:hAnsi="Arial Narrow"/>
                <w:lang w:val="en-US"/>
              </w:rPr>
              <w:t>ilot comparisons of digital thermometers (COOMET project 890/KZ/23)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EB780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</w:p>
          <w:p w:rsidR="00EB7802" w:rsidRPr="001E1CFE" w:rsidRDefault="00EB7802" w:rsidP="00EB780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Kyrgyzstandart (KG) </w:t>
            </w:r>
          </w:p>
          <w:p w:rsidR="00EB7802" w:rsidRPr="001E1CFE" w:rsidRDefault="00EB7802" w:rsidP="00EB780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EB7802" w:rsidRPr="001E1CFE" w:rsidRDefault="00EB7802" w:rsidP="00EB7802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TajikStandard (TJ)</w:t>
            </w: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D80547">
            <w:pPr>
              <w:ind w:right="-111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lang w:val="en-US"/>
              </w:rPr>
              <w:t xml:space="preserve">pilot – </w:t>
            </w:r>
            <w:r w:rsidRPr="001E1CFE">
              <w:rPr>
                <w:rFonts w:ascii="Arial Narrow" w:hAnsi="Arial Narrow" w:cs="Arial"/>
                <w:bCs/>
                <w:lang w:val="en-US"/>
              </w:rPr>
              <w:t>KazStandard</w:t>
            </w:r>
            <w:r w:rsidRPr="001E1CFE">
              <w:rPr>
                <w:rFonts w:ascii="Arial Narrow" w:hAnsi="Arial Narrow"/>
                <w:lang w:val="en-US"/>
              </w:rPr>
              <w:t xml:space="preserve"> (KZ)</w:t>
            </w:r>
          </w:p>
          <w:p w:rsidR="00EB7802" w:rsidRPr="001E1CFE" w:rsidRDefault="00EB7802" w:rsidP="00D80547">
            <w:pPr>
              <w:ind w:right="-111"/>
              <w:jc w:val="center"/>
              <w:rPr>
                <w:rFonts w:ascii="Arial Narrow" w:hAnsi="Arial Narrow"/>
              </w:rPr>
            </w:pPr>
          </w:p>
          <w:p w:rsidR="00EB7802" w:rsidRPr="001E1CFE" w:rsidRDefault="00EB7802" w:rsidP="00940662">
            <w:pPr>
              <w:jc w:val="center"/>
              <w:rPr>
                <w:rFonts w:ascii="Arial Narrow" w:hAnsi="Arial Narrow"/>
                <w:color w:val="0070C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940662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</w:rPr>
              <w:t>2023</w:t>
            </w:r>
          </w:p>
        </w:tc>
        <w:tc>
          <w:tcPr>
            <w:tcW w:w="2551" w:type="dxa"/>
          </w:tcPr>
          <w:p w:rsidR="00EB7802" w:rsidRPr="001E1CFE" w:rsidRDefault="00EB7802" w:rsidP="00F609BC">
            <w:pPr>
              <w:pStyle w:val="Default"/>
              <w:rPr>
                <w:rFonts w:ascii="Arial Narrow" w:eastAsia="Microsoft Sans Serif" w:hAnsi="Arial Narrow"/>
                <w:w w:val="80"/>
                <w:sz w:val="20"/>
                <w:szCs w:val="20"/>
                <w:lang w:val="en-US"/>
              </w:rPr>
            </w:pPr>
          </w:p>
        </w:tc>
      </w:tr>
      <w:tr w:rsidR="00EB7802" w:rsidRPr="0057033D" w:rsidTr="00BD2827">
        <w:tc>
          <w:tcPr>
            <w:tcW w:w="392" w:type="dxa"/>
          </w:tcPr>
          <w:p w:rsidR="00EB7802" w:rsidRPr="001E1CFE" w:rsidRDefault="00EB7802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940662">
            <w:pPr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T: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>Additional comparisons of COOMET for thermal resistance converters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EB780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</w:p>
          <w:p w:rsidR="00EB7802" w:rsidRPr="001E1CFE" w:rsidRDefault="00EB7802" w:rsidP="00EB780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Kyrgyzstandart (KG) </w:t>
            </w:r>
          </w:p>
          <w:p w:rsidR="00EB7802" w:rsidRPr="001E1CFE" w:rsidRDefault="00EB7802" w:rsidP="00EB780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EB7802" w:rsidRPr="001E1CFE" w:rsidRDefault="00EB7802" w:rsidP="00EB7802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TajikStandard (TJ)</w:t>
            </w: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BA39BF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 xml:space="preserve">pilot – </w:t>
            </w:r>
            <w:r w:rsidRPr="001E1CFE">
              <w:rPr>
                <w:rFonts w:ascii="Arial Narrow" w:hAnsi="Arial Narrow" w:cs="Arial"/>
                <w:lang w:val="en-US"/>
              </w:rPr>
              <w:t>INM-MD (MD)</w:t>
            </w:r>
          </w:p>
          <w:p w:rsidR="00EB7802" w:rsidRPr="001E1CFE" w:rsidRDefault="00EB7802" w:rsidP="00BA39BF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Cs/>
                <w:lang w:val="en-US"/>
              </w:rPr>
              <w:t>KazStandard</w:t>
            </w:r>
            <w:r w:rsidRPr="001E1CFE">
              <w:rPr>
                <w:rFonts w:ascii="Arial Narrow" w:hAnsi="Arial Narrow"/>
                <w:lang w:val="en-US"/>
              </w:rPr>
              <w:t xml:space="preserve"> (KZ)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940662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</w:rPr>
              <w:t>2025</w:t>
            </w:r>
          </w:p>
        </w:tc>
        <w:tc>
          <w:tcPr>
            <w:tcW w:w="2551" w:type="dxa"/>
          </w:tcPr>
          <w:p w:rsidR="00EB7802" w:rsidRPr="001E1CFE" w:rsidRDefault="00EB7802" w:rsidP="00265653">
            <w:pPr>
              <w:pStyle w:val="Default"/>
              <w:rPr>
                <w:rFonts w:ascii="Arial Narrow" w:eastAsia="Microsoft Sans Serif" w:hAnsi="Arial Narrow"/>
                <w:w w:val="80"/>
                <w:sz w:val="20"/>
                <w:szCs w:val="20"/>
              </w:rPr>
            </w:pPr>
          </w:p>
        </w:tc>
      </w:tr>
      <w:tr w:rsidR="00EB7802" w:rsidRPr="00D52983" w:rsidTr="00BD2827">
        <w:tc>
          <w:tcPr>
            <w:tcW w:w="392" w:type="dxa"/>
          </w:tcPr>
          <w:p w:rsidR="00EB7802" w:rsidRPr="001E1CFE" w:rsidRDefault="00EB7802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BE20A6">
            <w:pPr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T: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>Pilot or additional COOMET comparisons for relative humidity hygrometers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003530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</w:p>
          <w:p w:rsidR="00EB7802" w:rsidRPr="001E1CFE" w:rsidRDefault="00EB7802" w:rsidP="00EB780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Kyrgyzstandart (KG) </w:t>
            </w:r>
          </w:p>
          <w:p w:rsidR="00EB7802" w:rsidRPr="001E1CFE" w:rsidRDefault="00EB7802" w:rsidP="00003530">
            <w:pPr>
              <w:jc w:val="center"/>
              <w:rPr>
                <w:rFonts w:ascii="Arial Narrow" w:hAnsi="Arial Narrow"/>
                <w:bCs/>
                <w:spacing w:val="-1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</w:t>
            </w:r>
            <w:r w:rsidRPr="001E1CFE">
              <w:rPr>
                <w:rFonts w:ascii="Arial Narrow" w:hAnsi="Arial Narrow"/>
                <w:bCs/>
                <w:spacing w:val="-1"/>
              </w:rPr>
              <w:t xml:space="preserve"> (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</w:t>
            </w:r>
            <w:r w:rsidRPr="001E1CFE">
              <w:rPr>
                <w:rFonts w:ascii="Arial Narrow" w:hAnsi="Arial Narrow"/>
                <w:bCs/>
                <w:spacing w:val="-1"/>
              </w:rPr>
              <w:t>)</w:t>
            </w:r>
          </w:p>
          <w:p w:rsidR="00EB7802" w:rsidRPr="001E1CFE" w:rsidRDefault="00EB7802" w:rsidP="0094066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003530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pilot – East Siberian branch of FSUE "VNIIFTRI" (RU)</w:t>
            </w:r>
          </w:p>
          <w:p w:rsidR="00EB7802" w:rsidRPr="001E1CFE" w:rsidRDefault="00EB7802" w:rsidP="00003530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INM-MD (MD)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94066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551" w:type="dxa"/>
          </w:tcPr>
          <w:p w:rsidR="00EB7802" w:rsidRPr="001E1CFE" w:rsidRDefault="00EB7802" w:rsidP="00003530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TC 1.10-2022:</w:t>
            </w:r>
          </w:p>
          <w:p w:rsidR="00EB7802" w:rsidRPr="001E1CFE" w:rsidRDefault="00EB7802" w:rsidP="00657BE6">
            <w:pPr>
              <w:pStyle w:val="Default"/>
              <w:rPr>
                <w:rFonts w:ascii="Arial Narrow" w:eastAsia="Microsoft Sans Serif" w:hAnsi="Arial Narrow"/>
                <w:w w:val="80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after the completion of the project 826/MD-a/21</w:t>
            </w:r>
          </w:p>
        </w:tc>
      </w:tr>
      <w:tr w:rsidR="00EB7802" w:rsidRPr="00D52983" w:rsidTr="00BD2827">
        <w:tc>
          <w:tcPr>
            <w:tcW w:w="392" w:type="dxa"/>
          </w:tcPr>
          <w:p w:rsidR="00EB7802" w:rsidRPr="001E1CFE" w:rsidRDefault="00EB7802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 xml:space="preserve">Additional comparisons in the field of mass measurement in the range from 1 mg to </w:t>
            </w:r>
            <w:r w:rsidR="004B66FE" w:rsidRPr="001E1CFE">
              <w:rPr>
                <w:rFonts w:ascii="Arial Narrow" w:hAnsi="Arial Narrow"/>
                <w:lang w:val="en-US"/>
              </w:rPr>
              <w:t xml:space="preserve">5 </w:t>
            </w:r>
            <w:r w:rsidRPr="001E1CFE">
              <w:rPr>
                <w:rFonts w:ascii="Arial Narrow" w:hAnsi="Arial Narrow"/>
                <w:lang w:val="en-US"/>
              </w:rPr>
              <w:t>kg</w:t>
            </w:r>
          </w:p>
          <w:p w:rsidR="00EB7802" w:rsidRPr="001E1CFE" w:rsidRDefault="00EB7802" w:rsidP="00265653">
            <w:pPr>
              <w:ind w:right="-102"/>
              <w:rPr>
                <w:rFonts w:ascii="Arial Narrow" w:hAnsi="Arial Narrow"/>
                <w:i/>
                <w:lang w:val="en-US"/>
              </w:rPr>
            </w:pPr>
          </w:p>
          <w:p w:rsidR="00EB7802" w:rsidRPr="001E1CFE" w:rsidRDefault="00EB7802" w:rsidP="00BA39BF">
            <w:pPr>
              <w:ind w:right="-102"/>
              <w:rPr>
                <w:rFonts w:ascii="Arial Narrow" w:hAnsi="Arial Narrow"/>
                <w:i/>
                <w:lang w:val="en-US"/>
              </w:rPr>
            </w:pPr>
            <w:r w:rsidRPr="001E1CFE">
              <w:rPr>
                <w:rFonts w:ascii="Arial Narrow" w:hAnsi="Arial Narrow"/>
                <w:i/>
                <w:lang w:val="en-US"/>
              </w:rPr>
              <w:t>Object: Transported weight standards – weights with nominal values of 1 mg, 10 mg, 100 mg, 1 g, 10 g, 100 g, 1 kg</w:t>
            </w:r>
            <w:r w:rsidR="004B66FE" w:rsidRPr="001E1CFE">
              <w:rPr>
                <w:rFonts w:ascii="Arial Narrow" w:hAnsi="Arial Narrow"/>
                <w:i/>
                <w:lang w:val="en-US"/>
              </w:rPr>
              <w:t>, 5 kg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  <w:lang w:val="en-US"/>
              </w:rPr>
              <w:t>AM</w:t>
            </w:r>
          </w:p>
          <w:p w:rsidR="00EB7802" w:rsidRPr="001E1CFE" w:rsidRDefault="00EB7802" w:rsidP="003817E6">
            <w:pPr>
              <w:jc w:val="center"/>
              <w:rPr>
                <w:rFonts w:ascii="Arial Narrow" w:hAnsi="Arial Narrow"/>
                <w:bCs/>
                <w:spacing w:val="-1"/>
              </w:rPr>
            </w:pP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003530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</w:p>
          <w:p w:rsidR="00EB7802" w:rsidRPr="001E1CFE" w:rsidRDefault="00EB7802" w:rsidP="00003530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Kyrgyzstandart (KG) </w:t>
            </w:r>
          </w:p>
          <w:p w:rsidR="00EB7802" w:rsidRPr="001E1CFE" w:rsidRDefault="00EB7802" w:rsidP="00003530">
            <w:pPr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</w:t>
            </w:r>
            <w:r w:rsidRPr="001E1CFE">
              <w:rPr>
                <w:rFonts w:ascii="Arial Narrow" w:hAnsi="Arial Narrow"/>
                <w:bCs/>
                <w:spacing w:val="-1"/>
              </w:rPr>
              <w:t xml:space="preserve"> (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</w:t>
            </w:r>
            <w:r w:rsidRPr="001E1CFE">
              <w:rPr>
                <w:rFonts w:ascii="Arial Narrow" w:hAnsi="Arial Narrow"/>
              </w:rPr>
              <w:t>)</w:t>
            </w:r>
          </w:p>
          <w:p w:rsidR="00EB7802" w:rsidRPr="001E1CFE" w:rsidRDefault="00EB7802" w:rsidP="00BA39BF">
            <w:pPr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TajikStandard (TJ)</w:t>
            </w: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163060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Pilot – VNIIM (RU)</w:t>
            </w:r>
          </w:p>
          <w:p w:rsidR="00EB7802" w:rsidRPr="001E1CFE" w:rsidRDefault="00EB7802" w:rsidP="00163060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INM-MD (MD)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2023-2024</w:t>
            </w:r>
          </w:p>
        </w:tc>
        <w:tc>
          <w:tcPr>
            <w:tcW w:w="2551" w:type="dxa"/>
          </w:tcPr>
          <w:p w:rsidR="00EB7802" w:rsidRPr="001E1CFE" w:rsidRDefault="00EB7802" w:rsidP="00003530">
            <w:pPr>
              <w:pStyle w:val="Defaul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Decision TC 1.6-2022:</w:t>
            </w:r>
          </w:p>
          <w:p w:rsidR="00EB7802" w:rsidRPr="001E1CFE" w:rsidRDefault="00EB7802" w:rsidP="00657BE6">
            <w:pPr>
              <w:pStyle w:val="Defaul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VNIIM, Russia, should issue a form for the proposed project of COOMET in the prescribed manner.</w:t>
            </w:r>
          </w:p>
        </w:tc>
      </w:tr>
      <w:tr w:rsidR="00EB7802" w:rsidRPr="00D52983" w:rsidTr="004B66FE">
        <w:trPr>
          <w:trHeight w:val="2113"/>
        </w:trPr>
        <w:tc>
          <w:tcPr>
            <w:tcW w:w="392" w:type="dxa"/>
          </w:tcPr>
          <w:p w:rsidR="00EB7802" w:rsidRPr="001E1CFE" w:rsidRDefault="00EB7802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A17C9E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>Comparisons within the framework of COOMET or bilateral comparisons</w:t>
            </w:r>
          </w:p>
          <w:p w:rsidR="00EB7802" w:rsidRPr="001E1CFE" w:rsidRDefault="00EB7802" w:rsidP="00A17C9E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</w:p>
          <w:p w:rsidR="00EB7802" w:rsidRPr="001E1CFE" w:rsidRDefault="00EB7802" w:rsidP="004B66FE">
            <w:pPr>
              <w:ind w:right="-107"/>
              <w:rPr>
                <w:rFonts w:ascii="Arial Narrow" w:hAnsi="Arial Narrow"/>
                <w:i/>
              </w:rPr>
            </w:pPr>
            <w:r w:rsidRPr="001E1CFE">
              <w:rPr>
                <w:rFonts w:ascii="Arial Narrow" w:hAnsi="Arial Narrow"/>
                <w:i/>
              </w:rPr>
              <w:t xml:space="preserve">Object: </w:t>
            </w:r>
            <w:r w:rsidR="004B66FE" w:rsidRPr="001E1CFE">
              <w:rPr>
                <w:rFonts w:ascii="Arial Narrow" w:hAnsi="Arial Narrow"/>
                <w:i/>
              </w:rPr>
              <w:t>_________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tabs>
                <w:tab w:val="left" w:pos="1735"/>
              </w:tabs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KG,</w:t>
            </w:r>
            <w:r w:rsidRPr="001E1CFE">
              <w:rPr>
                <w:rFonts w:ascii="Arial Narrow" w:hAnsi="Arial Narrow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>TJ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A17C9E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 xml:space="preserve">Pilot - 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Kyrgyzstandart (KG) </w:t>
            </w:r>
          </w:p>
          <w:p w:rsidR="00EB7802" w:rsidRPr="001E1CFE" w:rsidRDefault="00EB7802" w:rsidP="009C3029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  <w:bCs/>
                <w:spacing w:val="-1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</w:p>
          <w:p w:rsidR="00EB7802" w:rsidRPr="001E1CFE" w:rsidRDefault="00EB7802" w:rsidP="009C3029">
            <w:pPr>
              <w:jc w:val="center"/>
              <w:rPr>
                <w:rFonts w:ascii="Arial Narrow" w:hAnsi="Arial Narrow"/>
                <w:bCs/>
                <w:spacing w:val="-1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TajikStandard (TJ) </w:t>
            </w:r>
          </w:p>
          <w:p w:rsidR="00EB7802" w:rsidRPr="001E1CFE" w:rsidRDefault="00EB7802" w:rsidP="009C3029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EB7802" w:rsidRPr="001E1CFE" w:rsidRDefault="00EB7802" w:rsidP="00A17C9E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163060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 xml:space="preserve">VNIIM </w:t>
            </w:r>
            <w:r w:rsidRPr="001E1CFE">
              <w:rPr>
                <w:rFonts w:ascii="Arial Narrow" w:hAnsi="Arial Narrow" w:cs="Arial"/>
                <w:lang w:val="en-US"/>
              </w:rPr>
              <w:t>(RU)</w:t>
            </w:r>
          </w:p>
          <w:p w:rsidR="00EB7802" w:rsidRPr="001E1CFE" w:rsidRDefault="00EB7802" w:rsidP="00163060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INM-MD (MD)</w:t>
            </w:r>
          </w:p>
          <w:p w:rsidR="00EB7802" w:rsidRPr="001E1CFE" w:rsidRDefault="00EB7802" w:rsidP="00163060">
            <w:pPr>
              <w:pStyle w:val="TableParagraph"/>
              <w:tabs>
                <w:tab w:val="left" w:pos="1735"/>
              </w:tabs>
              <w:ind w:right="-134"/>
              <w:rPr>
                <w:rFonts w:ascii="Arial Narrow" w:hAnsi="Arial Narrow"/>
                <w:lang w:val="en-US"/>
              </w:rPr>
            </w:pPr>
          </w:p>
          <w:p w:rsidR="00EB7802" w:rsidRPr="001E1CFE" w:rsidRDefault="00EB7802" w:rsidP="00163060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2023-2024</w:t>
            </w:r>
          </w:p>
        </w:tc>
        <w:tc>
          <w:tcPr>
            <w:tcW w:w="2551" w:type="dxa"/>
          </w:tcPr>
          <w:p w:rsidR="00EB7802" w:rsidRPr="001E1CFE" w:rsidRDefault="00EB7802" w:rsidP="00A17C9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Arial Narrow" w:eastAsia="Calibri" w:hAnsi="Arial Narrow" w:cs="Arial"/>
                <w:sz w:val="20"/>
                <w:szCs w:val="20"/>
                <w:u w:val="single"/>
                <w:lang w:val="en-US" w:bidi="ar-SA"/>
              </w:rPr>
            </w:pPr>
            <w:r w:rsidRPr="001E1CFE">
              <w:rPr>
                <w:rFonts w:ascii="Arial Narrow" w:eastAsia="Calibri" w:hAnsi="Arial Narrow" w:cs="Arial"/>
                <w:sz w:val="20"/>
                <w:szCs w:val="20"/>
                <w:u w:val="single"/>
                <w:lang w:val="en-US" w:bidi="ar-SA"/>
              </w:rPr>
              <w:t>Decision TC 1.6-2022:</w:t>
            </w:r>
          </w:p>
          <w:p w:rsidR="00EB7802" w:rsidRPr="001E1CFE" w:rsidRDefault="00EB7802" w:rsidP="00A17C9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Arial Narrow" w:eastAsia="Calibri" w:hAnsi="Arial Narrow" w:cs="Arial"/>
                <w:sz w:val="20"/>
                <w:szCs w:val="20"/>
                <w:lang w:val="en-US" w:bidi="ar-SA"/>
              </w:rPr>
            </w:pPr>
            <w:r w:rsidRPr="001E1CFE">
              <w:rPr>
                <w:rFonts w:ascii="Arial Narrow" w:eastAsia="Calibri" w:hAnsi="Arial Narrow" w:cs="Arial"/>
                <w:sz w:val="20"/>
                <w:szCs w:val="20"/>
                <w:lang w:val="en-US" w:bidi="ar-SA"/>
              </w:rPr>
              <w:t>1.Take note of the information on the interest of countries in organizing this type of work within the framework of COOMET.</w:t>
            </w:r>
          </w:p>
          <w:p w:rsidR="00EB7802" w:rsidRPr="001E1CFE" w:rsidRDefault="00EB7802" w:rsidP="00A17C9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Arial Narrow" w:eastAsia="Calibri" w:hAnsi="Arial Narrow" w:cs="Arial"/>
                <w:sz w:val="20"/>
                <w:szCs w:val="20"/>
                <w:lang w:val="en-US" w:bidi="ar-SA"/>
              </w:rPr>
            </w:pPr>
            <w:r w:rsidRPr="001E1CFE">
              <w:rPr>
                <w:rFonts w:ascii="Arial Narrow" w:eastAsia="Calibri" w:hAnsi="Arial Narrow" w:cs="Arial"/>
                <w:sz w:val="20"/>
                <w:szCs w:val="20"/>
                <w:lang w:val="en-US" w:bidi="ar-SA"/>
              </w:rPr>
              <w:t>2. Ask Mrs E.Kotova, Kyrgyzstan, to prepare proposals on the procedure for carrying out work for the next meeting of TC 1.6.</w:t>
            </w:r>
          </w:p>
          <w:p w:rsidR="00927985" w:rsidRPr="001E1CFE" w:rsidRDefault="00927985" w:rsidP="00A17C9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inherit" w:eastAsia="Times New Roman" w:hAnsi="inherit" w:cs="Courier New"/>
                <w:sz w:val="20"/>
                <w:szCs w:val="20"/>
                <w:lang w:val="en-US" w:bidi="ar-SA"/>
              </w:rPr>
            </w:pPr>
            <w:r w:rsidRPr="001E1CFE">
              <w:rPr>
                <w:rFonts w:ascii="Arial Narrow" w:eastAsia="Calibri" w:hAnsi="Arial Narrow" w:cs="Arial"/>
                <w:sz w:val="20"/>
                <w:szCs w:val="20"/>
                <w:lang w:val="en-US" w:bidi="ar-SA"/>
              </w:rPr>
              <w:t>(based on comparisons conducted within the Kyrgyz Republic in June 2023, the concept of comparison for calibration of scales is being developed).</w:t>
            </w:r>
          </w:p>
        </w:tc>
      </w:tr>
      <w:tr w:rsidR="00EB7802" w:rsidRPr="00D52983" w:rsidTr="00BD2827">
        <w:tc>
          <w:tcPr>
            <w:tcW w:w="392" w:type="dxa"/>
          </w:tcPr>
          <w:p w:rsidR="00EB7802" w:rsidRPr="001E1CFE" w:rsidRDefault="00EB7802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A17C9E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="004B66FE" w:rsidRPr="001E1CFE">
              <w:rPr>
                <w:rFonts w:ascii="Arial Narrow" w:hAnsi="Arial Narrow"/>
                <w:lang w:val="en-US"/>
              </w:rPr>
              <w:t>Key comparisons of national gas pressure standards in the ranges from ___ to ___</w:t>
            </w:r>
            <w:r w:rsidRPr="001E1CFE">
              <w:rPr>
                <w:rFonts w:ascii="Arial Narrow" w:hAnsi="Arial Narrow"/>
                <w:i/>
                <w:strike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A17C9E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</w:p>
          <w:p w:rsidR="00EB7802" w:rsidRPr="001E1CFE" w:rsidRDefault="00EB7802" w:rsidP="00A17C9E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Kyrgyzstandart (KG) - up to 7 MPa,</w:t>
            </w:r>
          </w:p>
          <w:p w:rsidR="00EB7802" w:rsidRPr="001E1CFE" w:rsidRDefault="00EB7802" w:rsidP="003D6FB2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bCs/>
                <w:color w:val="0070C0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</w:t>
            </w:r>
            <w:r w:rsidRPr="001E1CFE">
              <w:rPr>
                <w:rFonts w:ascii="Arial Narrow" w:hAnsi="Arial Narrow"/>
                <w:lang w:val="en-US"/>
              </w:rPr>
              <w:t>)</w:t>
            </w:r>
            <w:r w:rsidRPr="001E1CFE">
              <w:rPr>
                <w:rFonts w:ascii="Arial Narrow" w:hAnsi="Arial Narrow" w:cs="Arial"/>
                <w:bCs/>
                <w:color w:val="0070C0"/>
                <w:lang w:val="en-US"/>
              </w:rPr>
              <w:t xml:space="preserve"> </w:t>
            </w:r>
          </w:p>
          <w:p w:rsidR="00EB7802" w:rsidRPr="001E1CFE" w:rsidRDefault="00EB7802" w:rsidP="00FA0E8F">
            <w:pPr>
              <w:pStyle w:val="TableParagraph"/>
              <w:spacing w:line="228" w:lineRule="exact"/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A17C9E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Pilot – VNIIM (RU)</w:t>
            </w:r>
          </w:p>
          <w:p w:rsidR="00EB7802" w:rsidRPr="001E1CFE" w:rsidRDefault="00EB7802" w:rsidP="00FA0E8F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1E1CFE">
              <w:rPr>
                <w:rFonts w:ascii="Arial Narrow" w:hAnsi="Arial Narrow" w:cs="Arial"/>
                <w:bCs/>
                <w:lang w:val="en-US"/>
              </w:rPr>
              <w:t>KazStandard (KZ)</w:t>
            </w:r>
          </w:p>
          <w:p w:rsidR="00EB7802" w:rsidRPr="001E1CFE" w:rsidRDefault="00EB7802" w:rsidP="003D6FB2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2023-2024</w:t>
            </w:r>
          </w:p>
        </w:tc>
        <w:tc>
          <w:tcPr>
            <w:tcW w:w="2551" w:type="dxa"/>
          </w:tcPr>
          <w:p w:rsidR="00EB7802" w:rsidRPr="001E1CFE" w:rsidRDefault="00EB7802" w:rsidP="00A17C9E">
            <w:pPr>
              <w:pStyle w:val="HTML"/>
              <w:rPr>
                <w:rFonts w:ascii="Arial Narrow" w:eastAsia="Calibri" w:hAnsi="Arial Narrow" w:cs="Arial"/>
                <w:color w:val="000000"/>
                <w:u w:val="single"/>
                <w:lang w:val="en-US"/>
              </w:rPr>
            </w:pPr>
            <w:r w:rsidRPr="001E1CFE">
              <w:rPr>
                <w:rFonts w:ascii="Arial Narrow" w:eastAsia="Calibri" w:hAnsi="Arial Narrow" w:cs="Arial"/>
                <w:color w:val="000000"/>
                <w:u w:val="single"/>
                <w:lang w:val="en-US"/>
              </w:rPr>
              <w:t>Decision TC 1.6-2022:</w:t>
            </w:r>
          </w:p>
          <w:p w:rsidR="00EB7802" w:rsidRPr="001E1CFE" w:rsidRDefault="00EB7802" w:rsidP="00A17C9E">
            <w:pPr>
              <w:pStyle w:val="HTML"/>
              <w:rPr>
                <w:rFonts w:ascii="Arial Narrow" w:eastAsia="Calibri" w:hAnsi="Arial Narrow" w:cs="Arial"/>
                <w:color w:val="000000"/>
                <w:lang w:val="en-US"/>
              </w:rPr>
            </w:pPr>
            <w:r w:rsidRPr="001E1CFE">
              <w:rPr>
                <w:rFonts w:ascii="Arial Narrow" w:eastAsia="Calibri" w:hAnsi="Arial Narrow" w:cs="Arial"/>
                <w:color w:val="000000"/>
                <w:lang w:val="en-US"/>
              </w:rPr>
              <w:t>Ask VNIIM, Russia, to clarify the characteristics of the objects of comparisons with interested participants in a working manner, after which to issue the form of the proposed topic of COOMET in the prescribed manner.</w:t>
            </w:r>
          </w:p>
        </w:tc>
      </w:tr>
      <w:tr w:rsidR="00EB7802" w:rsidRPr="00D52983" w:rsidTr="00BD2827">
        <w:tc>
          <w:tcPr>
            <w:tcW w:w="392" w:type="dxa"/>
          </w:tcPr>
          <w:p w:rsidR="00EB7802" w:rsidRPr="001E1CFE" w:rsidRDefault="00EB7802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4B66FE" w:rsidRPr="001E1CFE" w:rsidRDefault="004B66FE" w:rsidP="004B66FE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Key comparisons of national hydraulic pressure standards in the ranges from ___ to ___</w:t>
            </w:r>
          </w:p>
          <w:p w:rsidR="004B66FE" w:rsidRPr="001E1CFE" w:rsidRDefault="004B66FE" w:rsidP="004B66FE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</w:p>
          <w:p w:rsidR="004B66FE" w:rsidRPr="001E1CFE" w:rsidRDefault="004B66FE" w:rsidP="004B66FE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Object: pressure gauge with digital indication</w:t>
            </w:r>
          </w:p>
          <w:p w:rsidR="00EB7802" w:rsidRPr="001E1CFE" w:rsidRDefault="004B66FE" w:rsidP="004B66FE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(nominal values: 0; 0,7; 1,4; 2,1; 2,8; 3,5; 4,2; 4,9; 5,6; 6,3 and 7.0 MPa), working medium: nitrogen or air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8822F0" w:rsidP="003D6FB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Kyrgyzstandart</w:t>
            </w:r>
            <w:r w:rsidR="00EB7802"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 (KG)</w:t>
            </w:r>
          </w:p>
          <w:p w:rsidR="004B66FE" w:rsidRPr="001E1CFE" w:rsidRDefault="00EB7802" w:rsidP="00FA0E8F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Up to 70 MPa – in working order </w:t>
            </w:r>
          </w:p>
          <w:p w:rsidR="00EB7802" w:rsidRPr="001E1CFE" w:rsidRDefault="00EB7802" w:rsidP="00FA0E8F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(UzNIM)</w:t>
            </w:r>
            <w:r w:rsidRPr="001E1CFE">
              <w:rPr>
                <w:rFonts w:ascii="Arial Narrow" w:hAnsi="Arial Narrow" w:cs="Arial"/>
                <w:color w:val="548DD4"/>
                <w:lang w:val="en-US"/>
              </w:rPr>
              <w:t xml:space="preserve"> </w:t>
            </w: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A17C9E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Pilot- VNIIM (RU)</w:t>
            </w:r>
          </w:p>
          <w:p w:rsidR="00EB7802" w:rsidRPr="001E1CFE" w:rsidRDefault="00EB7802" w:rsidP="00A17C9E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Up to 70 MPa – in working order (VNIIFTRI,RU)</w:t>
            </w:r>
          </w:p>
          <w:p w:rsidR="00EB7802" w:rsidRPr="001E1CFE" w:rsidRDefault="00EB7802" w:rsidP="00A17C9E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  <w:lang w:val="en-US"/>
              </w:rPr>
              <w:t>KazStandard (KZ)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2023-2024</w:t>
            </w:r>
          </w:p>
        </w:tc>
        <w:tc>
          <w:tcPr>
            <w:tcW w:w="2551" w:type="dxa"/>
          </w:tcPr>
          <w:p w:rsidR="00EB7802" w:rsidRPr="001E1CFE" w:rsidRDefault="00EB7802" w:rsidP="00A17C9E">
            <w:pPr>
              <w:pStyle w:val="HTML"/>
              <w:rPr>
                <w:rFonts w:ascii="Arial Narrow" w:eastAsia="Calibri" w:hAnsi="Arial Narrow" w:cs="Arial"/>
                <w:color w:val="000000"/>
                <w:u w:val="single"/>
                <w:lang w:val="en-US"/>
              </w:rPr>
            </w:pPr>
            <w:r w:rsidRPr="001E1CFE">
              <w:rPr>
                <w:rFonts w:ascii="Arial Narrow" w:eastAsia="Calibri" w:hAnsi="Arial Narrow" w:cs="Arial"/>
                <w:color w:val="000000"/>
                <w:u w:val="single"/>
                <w:lang w:val="en-US"/>
              </w:rPr>
              <w:t>Decision TC 1.6-2022:</w:t>
            </w:r>
          </w:p>
          <w:p w:rsidR="00EB7802" w:rsidRPr="001E1CFE" w:rsidRDefault="00EB7802" w:rsidP="00A17C9E">
            <w:pPr>
              <w:pStyle w:val="HTML"/>
              <w:rPr>
                <w:rFonts w:ascii="Arial Narrow" w:eastAsia="Calibri" w:hAnsi="Arial Narrow" w:cs="Arial"/>
                <w:color w:val="000000"/>
                <w:lang w:val="en-US"/>
              </w:rPr>
            </w:pPr>
            <w:r w:rsidRPr="001E1CFE">
              <w:rPr>
                <w:rFonts w:ascii="Arial Narrow" w:eastAsia="Calibri" w:hAnsi="Arial Narrow" w:cs="Arial"/>
                <w:color w:val="000000"/>
                <w:lang w:val="en-US"/>
              </w:rPr>
              <w:t>Ask VNIIM, Russia, to clarify the characteristics of the objects of comparisons with interested participants in a working manner, after which to issue the form of the proposed topic of COOMET in the prescribed manner.</w:t>
            </w:r>
          </w:p>
        </w:tc>
      </w:tr>
      <w:tr w:rsidR="00EB7802" w:rsidRPr="00D52983" w:rsidTr="00B61A00">
        <w:trPr>
          <w:trHeight w:val="837"/>
        </w:trPr>
        <w:tc>
          <w:tcPr>
            <w:tcW w:w="392" w:type="dxa"/>
          </w:tcPr>
          <w:p w:rsidR="00EB7802" w:rsidRPr="001E1CFE" w:rsidRDefault="00EB7802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A17C9E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>Comparison of measuring dishes (flasks, pipettes) by gravimetric method</w:t>
            </w:r>
          </w:p>
          <w:p w:rsidR="00D52983" w:rsidRDefault="00D52983" w:rsidP="00D52983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</w:p>
          <w:p w:rsidR="00EB7802" w:rsidRPr="001E1CFE" w:rsidRDefault="00D52983" w:rsidP="00D52983">
            <w:pPr>
              <w:pStyle w:val="TableParagraph"/>
              <w:ind w:right="-107"/>
              <w:rPr>
                <w:rFonts w:ascii="Arial Narrow" w:hAnsi="Arial Narrow"/>
                <w:i/>
                <w:lang w:val="en-US"/>
              </w:rPr>
            </w:pPr>
            <w:r w:rsidRPr="00D52983">
              <w:rPr>
                <w:rFonts w:ascii="Arial Narrow" w:hAnsi="Arial Narrow"/>
                <w:i/>
                <w:lang w:val="en-US"/>
              </w:rPr>
              <w:t>Object: glass measuring utensils (100 ml flask, 10 ml pipette)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tabs>
                <w:tab w:val="left" w:pos="1735"/>
              </w:tabs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3A4184">
            <w:pPr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 xml:space="preserve">Pilot- </w:t>
            </w:r>
            <w:r w:rsidRPr="001E1CFE">
              <w:rPr>
                <w:rFonts w:ascii="Arial Narrow" w:hAnsi="Arial Narrow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Kyrgyzstandar</w:t>
            </w:r>
            <w:r w:rsidR="008822F0" w:rsidRPr="001E1CFE">
              <w:rPr>
                <w:rFonts w:ascii="Arial Narrow" w:hAnsi="Arial Narrow"/>
                <w:bCs/>
                <w:spacing w:val="-1"/>
                <w:lang w:val="en-US"/>
              </w:rPr>
              <w:t>t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 (KG)</w:t>
            </w:r>
          </w:p>
          <w:p w:rsidR="00EB7802" w:rsidRPr="001E1CFE" w:rsidRDefault="00EB7802" w:rsidP="006F600C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  <w:r w:rsidR="00D07B7D" w:rsidRPr="001E1CFE">
              <w:rPr>
                <w:rFonts w:ascii="Arial Narrow" w:hAnsi="Arial Narrow"/>
                <w:lang w:val="en-US"/>
              </w:rPr>
              <w:t xml:space="preserve"> </w:t>
            </w:r>
          </w:p>
          <w:p w:rsidR="00EB7802" w:rsidRPr="001E1CFE" w:rsidRDefault="00EB7802" w:rsidP="003A4184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EB7802" w:rsidRPr="001E1CFE" w:rsidRDefault="00EB7802" w:rsidP="003A41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TajikStandard (TJ)</w:t>
            </w: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3A4184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 xml:space="preserve">VNIIM </w:t>
            </w:r>
            <w:r w:rsidRPr="001E1CFE">
              <w:rPr>
                <w:rFonts w:ascii="Arial Narrow" w:hAnsi="Arial Narrow" w:cs="Arial"/>
                <w:lang w:val="en-US"/>
              </w:rPr>
              <w:t>(RU)</w:t>
            </w:r>
          </w:p>
          <w:p w:rsidR="00EB7802" w:rsidRPr="001E1CFE" w:rsidRDefault="00EB7802" w:rsidP="003A4184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INM-MD (MD)</w:t>
            </w:r>
          </w:p>
          <w:p w:rsidR="00EB7802" w:rsidRPr="001E1CFE" w:rsidRDefault="00EB7802" w:rsidP="00163060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8822F0">
            <w:pPr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2024</w:t>
            </w:r>
          </w:p>
        </w:tc>
        <w:tc>
          <w:tcPr>
            <w:tcW w:w="2551" w:type="dxa"/>
          </w:tcPr>
          <w:p w:rsidR="00D52983" w:rsidRPr="00D52983" w:rsidRDefault="00D52983" w:rsidP="00D5298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u w:val="single"/>
                <w:lang w:val="en-US"/>
              </w:rPr>
            </w:pPr>
            <w:r w:rsidRPr="00D52983">
              <w:rPr>
                <w:rFonts w:ascii="Arial Narrow" w:hAnsi="Arial Narrow"/>
                <w:color w:val="auto"/>
                <w:sz w:val="20"/>
                <w:szCs w:val="20"/>
                <w:u w:val="single"/>
                <w:lang w:val="en-US"/>
              </w:rPr>
              <w:t>Decision TC 1.6-2023:</w:t>
            </w:r>
          </w:p>
          <w:p w:rsidR="00D52983" w:rsidRPr="00D52983" w:rsidRDefault="00D52983" w:rsidP="00D5298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</w:pPr>
            <w:r w:rsidRPr="00D52983"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  <w:t xml:space="preserve">1. Take note of the information on the interest of countries in organizing this type of work within the framework of the </w:t>
            </w:r>
            <w:r w:rsidRPr="00D52983"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  <w:lastRenderedPageBreak/>
              <w:t>COOMET.</w:t>
            </w:r>
          </w:p>
          <w:p w:rsidR="00B61A00" w:rsidRPr="001E1CFE" w:rsidRDefault="00D52983" w:rsidP="00D52983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D52983">
              <w:rPr>
                <w:rFonts w:ascii="Arial Narrow" w:hAnsi="Arial Narrow"/>
                <w:sz w:val="20"/>
                <w:szCs w:val="20"/>
                <w:lang w:val="en-US"/>
              </w:rPr>
              <w:t>2. Ask Zhyldyz Karymshakov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a</w:t>
            </w:r>
            <w:r w:rsidRPr="00D52983">
              <w:rPr>
                <w:rFonts w:ascii="Arial Narrow" w:hAnsi="Arial Narrow"/>
                <w:sz w:val="20"/>
                <w:szCs w:val="20"/>
                <w:lang w:val="en-US"/>
              </w:rPr>
              <w:t xml:space="preserve"> (Kyrgyzstandart, Kyrgyzstan) to prepare a 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project </w:t>
            </w:r>
            <w:r w:rsidRPr="00D52983">
              <w:rPr>
                <w:rFonts w:ascii="Arial Narrow" w:hAnsi="Arial Narrow"/>
                <w:sz w:val="20"/>
                <w:szCs w:val="20"/>
                <w:lang w:val="en-US"/>
              </w:rPr>
              <w:t xml:space="preserve"> form. The approximate deadline for completing the form is the end of November 2023.</w:t>
            </w:r>
          </w:p>
        </w:tc>
      </w:tr>
      <w:tr w:rsidR="00EB7802" w:rsidRPr="00D52983" w:rsidTr="00BD2827">
        <w:tc>
          <w:tcPr>
            <w:tcW w:w="392" w:type="dxa"/>
          </w:tcPr>
          <w:p w:rsidR="00EB7802" w:rsidRPr="001E1CFE" w:rsidRDefault="00EB7802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A17C9E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 xml:space="preserve">Additional </w:t>
            </w:r>
            <w:r w:rsidRPr="00D52983">
              <w:rPr>
                <w:rFonts w:ascii="Arial Narrow" w:hAnsi="Arial Narrow"/>
                <w:lang w:val="en-US"/>
              </w:rPr>
              <w:t>comparisons in the field of calibration</w:t>
            </w:r>
            <w:r w:rsidRPr="001E1CFE">
              <w:rPr>
                <w:rFonts w:ascii="Arial Narrow" w:hAnsi="Arial Narrow"/>
                <w:lang w:val="en-US"/>
              </w:rPr>
              <w:t xml:space="preserve"> of compression force sensors</w:t>
            </w:r>
          </w:p>
          <w:p w:rsidR="00EB7802" w:rsidRPr="001E1CFE" w:rsidRDefault="00EB7802" w:rsidP="00A17C9E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</w:p>
          <w:p w:rsidR="00D52983" w:rsidRPr="00D52983" w:rsidRDefault="00D52983" w:rsidP="00D52983">
            <w:pPr>
              <w:pStyle w:val="TableParagraph"/>
              <w:ind w:right="-107"/>
              <w:rPr>
                <w:rFonts w:ascii="Arial Narrow" w:hAnsi="Arial Narrow"/>
                <w:i/>
                <w:lang w:val="en-US"/>
              </w:rPr>
            </w:pPr>
            <w:r w:rsidRPr="00D52983">
              <w:rPr>
                <w:rFonts w:ascii="Arial Narrow" w:hAnsi="Arial Narrow"/>
                <w:i/>
                <w:lang w:val="en-US"/>
              </w:rPr>
              <w:t>Object: power measuring machines</w:t>
            </w:r>
          </w:p>
          <w:p w:rsidR="00EB7802" w:rsidRPr="00D52983" w:rsidRDefault="00D52983" w:rsidP="00A17C9E">
            <w:pPr>
              <w:pStyle w:val="TableParagraph"/>
              <w:ind w:right="-107"/>
              <w:rPr>
                <w:rFonts w:ascii="Arial Narrow" w:hAnsi="Arial Narrow"/>
                <w:i/>
                <w:lang w:val="en-US"/>
              </w:rPr>
            </w:pPr>
            <w:r w:rsidRPr="00D52983">
              <w:rPr>
                <w:rFonts w:ascii="Arial Narrow" w:hAnsi="Arial Narrow"/>
                <w:i/>
                <w:lang w:val="en-US"/>
              </w:rPr>
              <w:t>(power measuring machines of the 1st category; measuring range: 100 kN, 500 kN, 1000 kN)</w:t>
            </w:r>
          </w:p>
          <w:p w:rsidR="00EB7802" w:rsidRPr="001E1CFE" w:rsidRDefault="00EB7802" w:rsidP="00163060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8822F0" w:rsidRPr="001E1CFE" w:rsidRDefault="008822F0" w:rsidP="003A4184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Kyrgyzstandart</w:t>
            </w:r>
            <w:r w:rsidR="00EB7802"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 (KG) 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TajikStandard (TJ)</w:t>
            </w:r>
          </w:p>
          <w:p w:rsidR="00EB7802" w:rsidRPr="001E1CFE" w:rsidRDefault="00EB7802" w:rsidP="003A4184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EB7802" w:rsidRPr="001E1CFE" w:rsidRDefault="00EB7802" w:rsidP="006F600C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3A4184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Pilot- VNIIM (RU)</w:t>
            </w:r>
          </w:p>
          <w:p w:rsidR="00EB7802" w:rsidRPr="001E1CFE" w:rsidRDefault="00EB7802" w:rsidP="00163060">
            <w:pPr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2023-2024</w:t>
            </w:r>
          </w:p>
        </w:tc>
        <w:tc>
          <w:tcPr>
            <w:tcW w:w="2551" w:type="dxa"/>
          </w:tcPr>
          <w:p w:rsidR="00520E65" w:rsidRPr="00520E65" w:rsidRDefault="00520E65" w:rsidP="00520E65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TC 1.6-2023:</w:t>
            </w:r>
          </w:p>
          <w:p w:rsidR="00520E65" w:rsidRPr="00520E65" w:rsidRDefault="00520E65" w:rsidP="00520E65">
            <w:pPr>
              <w:pStyle w:val="Defaul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lang w:val="en-US"/>
              </w:rPr>
              <w:t>1.To take into account information on the interest of countries in organizing this type of work within the framework of COOMET;</w:t>
            </w:r>
          </w:p>
          <w:p w:rsidR="00EB7802" w:rsidRPr="001E1CFE" w:rsidRDefault="00520E65" w:rsidP="00520E65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lang w:val="en-US"/>
              </w:rPr>
              <w:t>2. Ask VNIIM to prepare a topic form (specify in the form the additional equipment of the laboratory with a reference standard).</w:t>
            </w:r>
          </w:p>
        </w:tc>
      </w:tr>
      <w:tr w:rsidR="00EB7802" w:rsidRPr="004B66FE" w:rsidTr="00BD2827">
        <w:trPr>
          <w:trHeight w:val="730"/>
        </w:trPr>
        <w:tc>
          <w:tcPr>
            <w:tcW w:w="392" w:type="dxa"/>
          </w:tcPr>
          <w:p w:rsidR="00EB7802" w:rsidRPr="001E1CFE" w:rsidRDefault="00EB7802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D52983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Pilot comparisons of kinematic viscosity units of a liquid</w:t>
            </w:r>
            <w:r w:rsidR="00D52983"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="00D52983">
              <w:rPr>
                <w:rFonts w:ascii="Arial Narrow" w:hAnsi="Arial Narrow" w:cs="Arial"/>
                <w:lang w:val="en-US"/>
              </w:rPr>
              <w:t>(</w:t>
            </w:r>
            <w:r w:rsidR="00D52983" w:rsidRPr="001E1CFE">
              <w:rPr>
                <w:rFonts w:ascii="Arial Narrow" w:hAnsi="Arial Narrow" w:cs="Arial"/>
                <w:lang w:val="en-US"/>
              </w:rPr>
              <w:t>COOMET project 788/KZ-a/19</w:t>
            </w:r>
            <w:r w:rsidR="00D52983">
              <w:rPr>
                <w:rFonts w:ascii="Arial Narrow" w:hAnsi="Arial Narrow" w:cs="Arial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UzNIM (UZ)</w:t>
            </w: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DC6B84">
            <w:pPr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 w:cs="Arial"/>
                <w:bCs/>
              </w:rPr>
              <w:t>KazStandard (KZ)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jc w:val="center"/>
              <w:rPr>
                <w:rFonts w:ascii="Arial Narrow" w:hAnsi="Arial Narrow" w:cs="Arial"/>
                <w:color w:val="0070C0"/>
              </w:rPr>
            </w:pPr>
            <w:r w:rsidRPr="001E1CFE">
              <w:rPr>
                <w:rFonts w:ascii="Arial Narrow" w:hAnsi="Arial Narrow" w:cs="Arial"/>
              </w:rPr>
              <w:t>2023-2024</w:t>
            </w:r>
          </w:p>
        </w:tc>
        <w:tc>
          <w:tcPr>
            <w:tcW w:w="2551" w:type="dxa"/>
          </w:tcPr>
          <w:p w:rsidR="00EB7802" w:rsidRPr="001E1CFE" w:rsidRDefault="00EB7802" w:rsidP="00265653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At the moment, a technical protocol is being prepared</w:t>
            </w:r>
          </w:p>
          <w:p w:rsidR="000811EB" w:rsidRPr="001E1CFE" w:rsidRDefault="000811EB" w:rsidP="00265653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Measurements were carried out</w:t>
            </w:r>
          </w:p>
        </w:tc>
      </w:tr>
      <w:tr w:rsidR="00EB7802" w:rsidRPr="004B66FE" w:rsidTr="00BD2827">
        <w:trPr>
          <w:trHeight w:val="539"/>
        </w:trPr>
        <w:tc>
          <w:tcPr>
            <w:tcW w:w="392" w:type="dxa"/>
          </w:tcPr>
          <w:p w:rsidR="00EB7802" w:rsidRPr="001E1CFE" w:rsidRDefault="00EB7802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D52983" w:rsidRDefault="00EB7802" w:rsidP="00D52983">
            <w:pPr>
              <w:pStyle w:val="TableParagraph"/>
              <w:ind w:right="-107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="00D52983" w:rsidRPr="001E1CFE">
              <w:rPr>
                <w:rFonts w:ascii="Arial Narrow" w:hAnsi="Arial Narrow" w:cs="Arial"/>
                <w:lang w:val="en-US"/>
              </w:rPr>
              <w:t xml:space="preserve">Conducting pilot comparisons of liquid density </w:t>
            </w:r>
            <w:r w:rsidR="00D52983">
              <w:rPr>
                <w:rFonts w:ascii="Arial Narrow" w:hAnsi="Arial Narrow" w:cs="Arial"/>
                <w:lang w:val="en-US"/>
              </w:rPr>
              <w:t>(COOMET Project 789/KZ-a/19)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UzNIM (UZ)</w:t>
            </w: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DC6B84">
            <w:pPr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 w:cs="Arial"/>
                <w:bCs/>
              </w:rPr>
              <w:t>KazStandard (KZ)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jc w:val="center"/>
              <w:rPr>
                <w:rFonts w:ascii="Arial Narrow" w:hAnsi="Arial Narrow" w:cs="Arial"/>
                <w:color w:val="0070C0"/>
              </w:rPr>
            </w:pPr>
            <w:r w:rsidRPr="001E1CFE">
              <w:rPr>
                <w:rFonts w:ascii="Arial Narrow" w:hAnsi="Arial Narrow" w:cs="Arial"/>
              </w:rPr>
              <w:t>2023-2024</w:t>
            </w:r>
          </w:p>
        </w:tc>
        <w:tc>
          <w:tcPr>
            <w:tcW w:w="2551" w:type="dxa"/>
          </w:tcPr>
          <w:p w:rsidR="00EB7802" w:rsidRPr="001E1CFE" w:rsidRDefault="00EB7802" w:rsidP="005E593E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At the moment, a technical protocol is being prepared</w:t>
            </w:r>
          </w:p>
          <w:p w:rsidR="00011DA8" w:rsidRPr="001E1CFE" w:rsidRDefault="00011DA8" w:rsidP="005E593E">
            <w:pPr>
              <w:rPr>
                <w:rFonts w:ascii="Arial Narrow" w:hAnsi="Arial Narrow"/>
                <w:sz w:val="20"/>
                <w:szCs w:val="20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Measurements were carried out</w:t>
            </w:r>
          </w:p>
        </w:tc>
      </w:tr>
      <w:tr w:rsidR="00EB7802" w:rsidRPr="00D52983" w:rsidTr="00BD2827">
        <w:tc>
          <w:tcPr>
            <w:tcW w:w="392" w:type="dxa"/>
          </w:tcPr>
          <w:p w:rsidR="00EB7802" w:rsidRPr="001E1CFE" w:rsidRDefault="00EB7802" w:rsidP="00EB7802">
            <w:pPr>
              <w:pStyle w:val="aa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3A4184">
            <w:pPr>
              <w:ind w:right="-107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>Additional comparison in the field of liquid density measurements</w:t>
            </w:r>
          </w:p>
          <w:p w:rsidR="00EB7802" w:rsidRPr="001E1CFE" w:rsidRDefault="00EB7802" w:rsidP="003A4184">
            <w:pPr>
              <w:ind w:right="-107"/>
              <w:rPr>
                <w:rFonts w:ascii="Arial Narrow" w:hAnsi="Arial Narrow"/>
                <w:lang w:val="en-US"/>
              </w:rPr>
            </w:pPr>
          </w:p>
          <w:p w:rsidR="00EB7802" w:rsidRPr="001E1CFE" w:rsidRDefault="00EB7802" w:rsidP="00BA39BF">
            <w:pPr>
              <w:ind w:right="-107"/>
              <w:rPr>
                <w:rFonts w:ascii="Arial Narrow" w:hAnsi="Arial Narrow"/>
                <w:i/>
                <w:lang w:val="en-US"/>
              </w:rPr>
            </w:pPr>
            <w:r w:rsidRPr="001E1CFE">
              <w:rPr>
                <w:rFonts w:ascii="Arial Narrow" w:hAnsi="Arial Narrow"/>
                <w:i/>
                <w:lang w:val="en-US"/>
              </w:rPr>
              <w:t>Object: distilled water at 5 °C; 20 °C; 40 °C; 60 °C; tridecane C13H28 with a density of 756,356 kg/m3 at 20 °C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5019FF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NMI of COOMET member countries</w:t>
            </w:r>
          </w:p>
          <w:p w:rsidR="00EB7802" w:rsidRPr="001E1CFE" w:rsidRDefault="00EB7802" w:rsidP="003D6FB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EB7802" w:rsidRPr="001E1CFE" w:rsidRDefault="00EB7802" w:rsidP="005019FF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3A4184">
            <w:pPr>
              <w:pStyle w:val="TableParagraph"/>
              <w:spacing w:line="228" w:lineRule="exact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Pilot- VNIIM (RU) o</w:t>
            </w:r>
            <w:r w:rsidRPr="001E1CFE">
              <w:rPr>
                <w:rFonts w:ascii="Arial Narrow" w:hAnsi="Arial Narrow"/>
                <w:lang w:val="en-US"/>
              </w:rPr>
              <w:t xml:space="preserve">r </w:t>
            </w:r>
          </w:p>
          <w:p w:rsidR="00EB7802" w:rsidRPr="001E1CFE" w:rsidRDefault="00EB7802" w:rsidP="003A4184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NMI of COOMET member countries</w:t>
            </w:r>
          </w:p>
          <w:p w:rsidR="00EB7802" w:rsidRPr="001E1CFE" w:rsidRDefault="00EB7802" w:rsidP="00DC6B84">
            <w:pPr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 w:cs="Arial"/>
                <w:lang w:val="en-US"/>
              </w:rPr>
              <w:t>INM</w:t>
            </w:r>
            <w:r w:rsidRPr="001E1CFE">
              <w:rPr>
                <w:rFonts w:ascii="Arial Narrow" w:hAnsi="Arial Narrow" w:cs="Arial"/>
              </w:rPr>
              <w:t>-</w:t>
            </w:r>
            <w:r w:rsidRPr="001E1CFE">
              <w:rPr>
                <w:rFonts w:ascii="Arial Narrow" w:hAnsi="Arial Narrow" w:cs="Arial"/>
                <w:lang w:val="en-US"/>
              </w:rPr>
              <w:t>MD</w:t>
            </w:r>
            <w:r w:rsidRPr="001E1CFE">
              <w:rPr>
                <w:rFonts w:ascii="Arial Narrow" w:hAnsi="Arial Narrow" w:cs="Arial"/>
              </w:rPr>
              <w:t xml:space="preserve"> (</w:t>
            </w:r>
            <w:r w:rsidRPr="001E1CFE">
              <w:rPr>
                <w:rFonts w:ascii="Arial Narrow" w:hAnsi="Arial Narrow" w:cs="Arial"/>
                <w:lang w:val="en-US"/>
              </w:rPr>
              <w:t>MD</w:t>
            </w:r>
            <w:r w:rsidRPr="001E1CFE">
              <w:rPr>
                <w:rFonts w:ascii="Arial Narrow" w:hAnsi="Arial Narrow" w:cs="Arial"/>
              </w:rPr>
              <w:t>)</w:t>
            </w:r>
          </w:p>
          <w:p w:rsidR="00EB7802" w:rsidRPr="001E1CFE" w:rsidRDefault="00EB7802" w:rsidP="00DC6B8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2023 - 2024</w:t>
            </w:r>
          </w:p>
        </w:tc>
        <w:tc>
          <w:tcPr>
            <w:tcW w:w="2551" w:type="dxa"/>
          </w:tcPr>
          <w:p w:rsidR="00520E65" w:rsidRPr="00520E65" w:rsidRDefault="00520E65" w:rsidP="00520E65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TC 1.6-2023:</w:t>
            </w:r>
          </w:p>
          <w:p w:rsidR="00520E65" w:rsidRPr="00520E65" w:rsidRDefault="00520E65" w:rsidP="00520E65">
            <w:pPr>
              <w:pStyle w:val="Defaul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lang w:val="en-US"/>
              </w:rPr>
              <w:t>1.To take into account information on the interest of countries in organizing this type of work within the framework of COOMET;</w:t>
            </w:r>
          </w:p>
          <w:p w:rsidR="00EB7802" w:rsidRPr="001E1CFE" w:rsidRDefault="00520E65" w:rsidP="00520E65">
            <w:pPr>
              <w:rPr>
                <w:rFonts w:ascii="Arial Narrow" w:hAnsi="Arial Narrow"/>
                <w:bCs/>
                <w:sz w:val="20"/>
                <w:szCs w:val="20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lang w:val="en-US"/>
              </w:rPr>
              <w:t>2. Identify the pilot in a working order and specify the ranges. The approximate date is the end of 2023.</w:t>
            </w:r>
          </w:p>
        </w:tc>
      </w:tr>
      <w:tr w:rsidR="00EB7802" w:rsidRPr="00D52983" w:rsidTr="00BD2827">
        <w:tc>
          <w:tcPr>
            <w:tcW w:w="392" w:type="dxa"/>
          </w:tcPr>
          <w:p w:rsidR="00EB7802" w:rsidRPr="001E1CFE" w:rsidRDefault="00EB7802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3A4184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M: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/>
                <w:lang w:val="en-US"/>
              </w:rPr>
              <w:t>Additional comparison in the field of measurements of the kinematic viscosity of a liquid</w:t>
            </w:r>
          </w:p>
          <w:p w:rsidR="00EB7802" w:rsidRPr="001E1CFE" w:rsidRDefault="00EB7802" w:rsidP="003A4184">
            <w:pPr>
              <w:pStyle w:val="TableParagraph"/>
              <w:ind w:right="-107"/>
              <w:rPr>
                <w:rFonts w:ascii="Arial Narrow" w:hAnsi="Arial Narrow"/>
                <w:lang w:val="en-US"/>
              </w:rPr>
            </w:pPr>
          </w:p>
          <w:p w:rsidR="00EB7802" w:rsidRPr="001E1CFE" w:rsidRDefault="00EB7802" w:rsidP="003A4184">
            <w:pPr>
              <w:pStyle w:val="TableParagraph"/>
              <w:ind w:right="-107"/>
              <w:rPr>
                <w:rFonts w:ascii="Arial Narrow" w:hAnsi="Arial Narrow"/>
                <w:i/>
                <w:lang w:val="en-US"/>
              </w:rPr>
            </w:pPr>
            <w:r w:rsidRPr="001E1CFE">
              <w:rPr>
                <w:rFonts w:ascii="Arial Narrow" w:hAnsi="Arial Narrow"/>
                <w:i/>
                <w:lang w:val="en-US"/>
              </w:rPr>
              <w:t>Object: Standard samples of kinematic viscosity of liquid from 0.3 to 100000 m2/s2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5019FF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NMI of COOMET member countries</w:t>
            </w:r>
          </w:p>
          <w:p w:rsidR="00EB7802" w:rsidRPr="001E1CFE" w:rsidRDefault="00EB7802" w:rsidP="003D6FB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EB7802" w:rsidRPr="001E1CFE" w:rsidRDefault="00EB7802" w:rsidP="005019FF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5019FF">
            <w:pPr>
              <w:pStyle w:val="TableParagraph"/>
              <w:spacing w:line="228" w:lineRule="exact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Pilot- VNIIM (RU) o</w:t>
            </w:r>
            <w:r w:rsidRPr="001E1CFE">
              <w:rPr>
                <w:rFonts w:ascii="Arial Narrow" w:hAnsi="Arial Narrow"/>
                <w:lang w:val="en-US"/>
              </w:rPr>
              <w:t xml:space="preserve">r </w:t>
            </w:r>
          </w:p>
          <w:p w:rsidR="00EB7802" w:rsidRPr="001E1CFE" w:rsidRDefault="00EB7802" w:rsidP="005019FF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NMI of COOMET member countries</w:t>
            </w:r>
          </w:p>
          <w:p w:rsidR="00EB7802" w:rsidRPr="001E1CFE" w:rsidRDefault="00EB7802" w:rsidP="003A4184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163060">
            <w:pPr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2023 - 2024</w:t>
            </w:r>
          </w:p>
        </w:tc>
        <w:tc>
          <w:tcPr>
            <w:tcW w:w="2551" w:type="dxa"/>
          </w:tcPr>
          <w:p w:rsidR="00520E65" w:rsidRPr="00520E65" w:rsidRDefault="00520E65" w:rsidP="00520E65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TC 1.6-2023:</w:t>
            </w:r>
          </w:p>
          <w:p w:rsidR="00520E65" w:rsidRPr="00520E65" w:rsidRDefault="00520E65" w:rsidP="00520E65">
            <w:pPr>
              <w:pStyle w:val="Defaul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lang w:val="en-US"/>
              </w:rPr>
              <w:t>1. Take note of the information on the interest of countries in organizing this type of work within the framework of the COOMET.</w:t>
            </w:r>
          </w:p>
          <w:p w:rsidR="00520E65" w:rsidRPr="00520E65" w:rsidRDefault="00520E65" w:rsidP="00520E65">
            <w:pPr>
              <w:pStyle w:val="Defaul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lang w:val="en-US"/>
              </w:rPr>
              <w:lastRenderedPageBreak/>
              <w:t>2. Ask VNIIM to prepare a topic form. The approximate deadline for completing the form is the end of October 2023;</w:t>
            </w:r>
          </w:p>
          <w:p w:rsidR="00EB7802" w:rsidRPr="001E1CFE" w:rsidRDefault="00520E65" w:rsidP="00520E65">
            <w:pPr>
              <w:rPr>
                <w:rFonts w:ascii="Arial Narrow" w:hAnsi="Arial Narrow"/>
                <w:bCs/>
                <w:sz w:val="20"/>
                <w:szCs w:val="20"/>
                <w:lang w:val="en-US"/>
              </w:rPr>
            </w:pPr>
            <w:r w:rsidRPr="00520E65">
              <w:rPr>
                <w:rFonts w:ascii="Arial Narrow" w:hAnsi="Arial Narrow"/>
                <w:sz w:val="20"/>
                <w:szCs w:val="20"/>
                <w:lang w:val="en-US"/>
              </w:rPr>
              <w:t>3. To discuss China's participation in this comparison in a working manner</w:t>
            </w:r>
          </w:p>
        </w:tc>
      </w:tr>
      <w:tr w:rsidR="008822F0" w:rsidRPr="00D35352" w:rsidTr="00BD2827">
        <w:trPr>
          <w:trHeight w:val="664"/>
        </w:trPr>
        <w:tc>
          <w:tcPr>
            <w:tcW w:w="392" w:type="dxa"/>
          </w:tcPr>
          <w:p w:rsidR="008822F0" w:rsidRPr="001E1CFE" w:rsidRDefault="008822F0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8822F0" w:rsidRPr="001E1CFE" w:rsidRDefault="008822F0" w:rsidP="00136DC9">
            <w:pPr>
              <w:rPr>
                <w:rFonts w:ascii="Arial Narrow" w:hAnsi="Arial Narrow" w:cs="Arial"/>
                <w:b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 xml:space="preserve">EM: </w:t>
            </w:r>
            <w:r w:rsidRPr="001E1CFE">
              <w:rPr>
                <w:rFonts w:ascii="Arial Narrow" w:hAnsi="Arial Narrow" w:cs="Arial"/>
                <w:lang w:val="en-US"/>
              </w:rPr>
              <w:t>Measures and stores of electrical resistance (by air method)</w:t>
            </w:r>
          </w:p>
        </w:tc>
        <w:tc>
          <w:tcPr>
            <w:tcW w:w="1276" w:type="dxa"/>
            <w:shd w:val="clear" w:color="auto" w:fill="auto"/>
          </w:tcPr>
          <w:p w:rsidR="008822F0" w:rsidRPr="001E1CFE" w:rsidRDefault="008822F0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8822F0" w:rsidRPr="001E1CFE" w:rsidRDefault="008822F0" w:rsidP="00D35352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Kyrgyzstandart (KG) TajikStandard (TJ) </w:t>
            </w:r>
          </w:p>
        </w:tc>
        <w:tc>
          <w:tcPr>
            <w:tcW w:w="2159" w:type="dxa"/>
            <w:shd w:val="clear" w:color="auto" w:fill="auto"/>
          </w:tcPr>
          <w:p w:rsidR="008822F0" w:rsidRPr="001E1CFE" w:rsidRDefault="008822F0" w:rsidP="00E87CE1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822F0" w:rsidRPr="001E1CFE" w:rsidRDefault="008822F0" w:rsidP="00E87CE1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</w:rPr>
              <w:t>202</w:t>
            </w:r>
            <w:r w:rsidRPr="001E1CFE">
              <w:rPr>
                <w:rFonts w:ascii="Arial Narrow" w:hAnsi="Arial Narrow"/>
                <w:lang w:val="en-US"/>
              </w:rPr>
              <w:t>4</w:t>
            </w:r>
          </w:p>
        </w:tc>
        <w:tc>
          <w:tcPr>
            <w:tcW w:w="2551" w:type="dxa"/>
            <w:vMerge w:val="restart"/>
          </w:tcPr>
          <w:p w:rsidR="008822F0" w:rsidRPr="001E1CFE" w:rsidRDefault="008822F0" w:rsidP="007057A2">
            <w:pPr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TC 1.3-202</w:t>
            </w:r>
            <w:r w:rsidR="00D35352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3</w:t>
            </w:r>
            <w:r w:rsidRPr="001E1CFE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:</w:t>
            </w:r>
          </w:p>
          <w:p w:rsidR="008822F0" w:rsidRPr="00D35352" w:rsidRDefault="00D35352" w:rsidP="00D35352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>7 a) Note the absence of interested TC members from countries that consider themselves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>to CEEMS (UzNIM, Uzbekistan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>;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 xml:space="preserve"> Kyrgyzstandart, Kyrgyzstan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>;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 xml:space="preserve"> NOSM CJSC, Armenia),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>standards and a transported standard for conducting comparisons according to paragraphs 15, paragraph 16 of the COOMET Program for CEEMS Assistance for 2023-2025</w:t>
            </w:r>
          </w:p>
        </w:tc>
      </w:tr>
      <w:tr w:rsidR="008822F0" w:rsidRPr="00E43B61" w:rsidTr="00BD2827">
        <w:tc>
          <w:tcPr>
            <w:tcW w:w="392" w:type="dxa"/>
          </w:tcPr>
          <w:p w:rsidR="008822F0" w:rsidRPr="00D35352" w:rsidRDefault="008822F0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8822F0" w:rsidRPr="001E1CFE" w:rsidRDefault="008822F0" w:rsidP="00657BE6">
            <w:pPr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 xml:space="preserve">EM: </w:t>
            </w:r>
            <w:r w:rsidRPr="001E1CFE">
              <w:rPr>
                <w:rFonts w:ascii="Arial Narrow" w:hAnsi="Arial Narrow" w:cs="Arial"/>
                <w:lang w:val="en-US"/>
              </w:rPr>
              <w:t>Calibrator of alternating and direct current and</w:t>
            </w:r>
          </w:p>
          <w:p w:rsidR="008822F0" w:rsidRPr="001E1CFE" w:rsidRDefault="008822F0" w:rsidP="00657BE6">
            <w:pPr>
              <w:rPr>
                <w:rFonts w:ascii="Arial Narrow" w:hAnsi="Arial Narrow" w:cs="Arial"/>
                <w:b/>
              </w:rPr>
            </w:pPr>
            <w:r w:rsidRPr="001E1CFE">
              <w:rPr>
                <w:rFonts w:ascii="Arial Narrow" w:hAnsi="Arial Narrow" w:cs="Arial"/>
              </w:rPr>
              <w:t>voltage</w:t>
            </w:r>
          </w:p>
        </w:tc>
        <w:tc>
          <w:tcPr>
            <w:tcW w:w="1276" w:type="dxa"/>
            <w:shd w:val="clear" w:color="auto" w:fill="auto"/>
          </w:tcPr>
          <w:p w:rsidR="008822F0" w:rsidRPr="001E1CFE" w:rsidRDefault="008822F0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8822F0" w:rsidRPr="001E1CFE" w:rsidRDefault="008822F0" w:rsidP="008822F0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 xml:space="preserve">Kyrgyzstandart (KG) TajikStandard (TJ) </w:t>
            </w:r>
          </w:p>
          <w:p w:rsidR="008822F0" w:rsidRPr="001E1CFE" w:rsidRDefault="008822F0" w:rsidP="008822F0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  <w:p w:rsidR="008822F0" w:rsidRPr="001E1CFE" w:rsidRDefault="008822F0" w:rsidP="00927985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</w:p>
        </w:tc>
        <w:tc>
          <w:tcPr>
            <w:tcW w:w="2159" w:type="dxa"/>
            <w:shd w:val="clear" w:color="auto" w:fill="auto"/>
          </w:tcPr>
          <w:p w:rsidR="008822F0" w:rsidRPr="00D52983" w:rsidRDefault="008822F0" w:rsidP="00136DC9">
            <w:pPr>
              <w:jc w:val="center"/>
              <w:rPr>
                <w:rFonts w:ascii="Arial Narrow" w:hAnsi="Arial Narrow" w:cs="Arial"/>
                <w:bCs/>
                <w:color w:val="0070C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822F0" w:rsidRPr="001E1CFE" w:rsidRDefault="008822F0" w:rsidP="008822F0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</w:rPr>
              <w:t>202</w:t>
            </w:r>
            <w:r w:rsidRPr="001E1CFE">
              <w:rPr>
                <w:rFonts w:ascii="Arial Narrow" w:hAnsi="Arial Narrow"/>
                <w:lang w:val="en-US"/>
              </w:rPr>
              <w:t>4</w:t>
            </w:r>
          </w:p>
        </w:tc>
        <w:tc>
          <w:tcPr>
            <w:tcW w:w="2551" w:type="dxa"/>
            <w:vMerge/>
          </w:tcPr>
          <w:p w:rsidR="008822F0" w:rsidRPr="001E1CFE" w:rsidRDefault="008822F0" w:rsidP="0026565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7802" w:rsidRPr="00D52983" w:rsidTr="00BD2827">
        <w:trPr>
          <w:trHeight w:val="1485"/>
        </w:trPr>
        <w:tc>
          <w:tcPr>
            <w:tcW w:w="392" w:type="dxa"/>
          </w:tcPr>
          <w:p w:rsidR="00EB7802" w:rsidRPr="001E1CFE" w:rsidRDefault="00EB7802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EB7802" w:rsidRPr="001E1CFE" w:rsidRDefault="00EB7802" w:rsidP="00657BE6">
            <w:pPr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EM:</w:t>
            </w:r>
            <w:r w:rsidR="008822F0" w:rsidRPr="001E1CFE">
              <w:rPr>
                <w:rFonts w:ascii="Arial Narrow" w:hAnsi="Arial Narrow" w:cs="Arial"/>
                <w:b/>
                <w:lang w:val="en-US"/>
              </w:rPr>
              <w:t xml:space="preserve"> </w:t>
            </w:r>
            <w:r w:rsidRPr="001E1CFE">
              <w:rPr>
                <w:rFonts w:ascii="Arial Narrow" w:hAnsi="Arial Narrow" w:cs="Arial"/>
                <w:lang w:val="en-US"/>
              </w:rPr>
              <w:t>"Additional comparison of measuring systems of high current transformers"</w:t>
            </w:r>
            <w:r w:rsidR="008822F0"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="008822F0" w:rsidRPr="001E1CFE">
              <w:rPr>
                <w:rFonts w:ascii="Arial Narrow" w:hAnsi="Arial Narrow" w:cs="Arial"/>
                <w:b/>
                <w:lang w:val="en-US"/>
              </w:rPr>
              <w:t>(</w:t>
            </w:r>
            <w:r w:rsidR="008822F0" w:rsidRPr="001E1CFE">
              <w:rPr>
                <w:rFonts w:ascii="Arial Narrow" w:hAnsi="Arial Narrow" w:cs="Arial"/>
                <w:lang w:val="en-US"/>
              </w:rPr>
              <w:t>COOMET project 859/TR/22)</w:t>
            </w:r>
          </w:p>
          <w:p w:rsidR="00EB7802" w:rsidRPr="001E1CFE" w:rsidRDefault="00EB7802" w:rsidP="00657BE6">
            <w:pPr>
              <w:rPr>
                <w:rFonts w:ascii="Arial Narrow" w:hAnsi="Arial Narrow" w:cs="Arial"/>
                <w:lang w:val="en-US"/>
              </w:rPr>
            </w:pPr>
          </w:p>
          <w:p w:rsidR="00D35352" w:rsidRDefault="00EB7802" w:rsidP="00657BE6">
            <w:pPr>
              <w:rPr>
                <w:rFonts w:ascii="Arial Narrow" w:hAnsi="Arial Narrow" w:cs="Arial"/>
                <w:b/>
                <w:lang w:val="en-US"/>
              </w:rPr>
            </w:pPr>
            <w:r w:rsidRPr="001E1CFE">
              <w:rPr>
                <w:rFonts w:ascii="Arial Narrow" w:hAnsi="Arial Narrow" w:cs="Arial"/>
                <w:i/>
                <w:lang w:val="en-US"/>
              </w:rPr>
              <w:t>Object: inductive multi-band current transformer with nominal current conversion coefficients of 5 A ... 1000 A / 5 A</w:t>
            </w:r>
            <w:r w:rsidR="00D35352" w:rsidRPr="001E1CFE">
              <w:rPr>
                <w:rFonts w:ascii="Arial Narrow" w:hAnsi="Arial Narrow" w:cs="Arial"/>
                <w:b/>
                <w:lang w:val="en-US"/>
              </w:rPr>
              <w:t xml:space="preserve"> </w:t>
            </w:r>
          </w:p>
          <w:p w:rsidR="00D35352" w:rsidRDefault="00D35352" w:rsidP="00657BE6">
            <w:pPr>
              <w:rPr>
                <w:rFonts w:ascii="Arial Narrow" w:hAnsi="Arial Narrow" w:cs="Arial"/>
                <w:b/>
                <w:lang w:val="en-US"/>
              </w:rPr>
            </w:pPr>
          </w:p>
          <w:p w:rsidR="00EB7802" w:rsidRPr="001E1CFE" w:rsidRDefault="00D35352" w:rsidP="00657BE6">
            <w:pPr>
              <w:rPr>
                <w:rFonts w:ascii="Arial Narrow" w:hAnsi="Arial Narrow" w:cs="Arial"/>
                <w:i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 xml:space="preserve">EM: </w:t>
            </w:r>
            <w:r w:rsidRPr="001E1CFE">
              <w:rPr>
                <w:rFonts w:ascii="Arial Narrow" w:hAnsi="Arial Narrow" w:cs="Arial"/>
                <w:lang w:val="en-US"/>
              </w:rPr>
              <w:t>Additional comparison in the field of calibration of current transformers of accuracy class: 0.05; measurement interval: from 0.5 to 1000 A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EB7802" w:rsidRPr="001E1CFE" w:rsidRDefault="00EB7802" w:rsidP="0051277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 w:cs="Arial"/>
                <w:bCs/>
              </w:rPr>
            </w:pPr>
            <w:r w:rsidRPr="001E1CFE">
              <w:rPr>
                <w:rFonts w:ascii="Arial Narrow" w:hAnsi="Arial Narrow"/>
              </w:rPr>
              <w:t>UzNIM (UZ)</w:t>
            </w:r>
            <w:r w:rsidRPr="001E1CFE">
              <w:rPr>
                <w:rFonts w:ascii="Arial Narrow" w:hAnsi="Arial Narrow" w:cs="Arial"/>
                <w:bCs/>
                <w:lang w:val="en-US"/>
              </w:rPr>
              <w:t xml:space="preserve"> </w:t>
            </w:r>
          </w:p>
          <w:p w:rsidR="00EB7802" w:rsidRPr="001E1CFE" w:rsidRDefault="00EB7802" w:rsidP="0051277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159" w:type="dxa"/>
            <w:shd w:val="clear" w:color="auto" w:fill="auto"/>
          </w:tcPr>
          <w:p w:rsidR="00EB7802" w:rsidRPr="001E1CFE" w:rsidRDefault="00EB7802" w:rsidP="00DC6B84">
            <w:pPr>
              <w:ind w:left="-108" w:right="-111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1E1CFE">
              <w:rPr>
                <w:rFonts w:ascii="Arial Narrow" w:hAnsi="Arial Narrow"/>
                <w:bCs/>
                <w:lang w:val="en-US"/>
              </w:rPr>
              <w:t>Pilot – TUBITAK UME</w:t>
            </w:r>
            <w:r w:rsidRPr="001E1CFE">
              <w:rPr>
                <w:rFonts w:ascii="Arial Narrow" w:hAnsi="Arial Narrow" w:cs="Arial"/>
                <w:bCs/>
                <w:lang w:val="en-US"/>
              </w:rPr>
              <w:t xml:space="preserve"> (TR)</w:t>
            </w:r>
          </w:p>
          <w:p w:rsidR="00EB7802" w:rsidRPr="001E1CFE" w:rsidRDefault="00EB7802" w:rsidP="00136DC9">
            <w:pPr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1E1CFE">
              <w:rPr>
                <w:rFonts w:ascii="Arial Narrow" w:hAnsi="Arial Narrow" w:cs="Arial"/>
                <w:bCs/>
                <w:lang w:val="en-US"/>
              </w:rPr>
              <w:t>KazStandard (KZ)</w:t>
            </w:r>
          </w:p>
        </w:tc>
        <w:tc>
          <w:tcPr>
            <w:tcW w:w="1276" w:type="dxa"/>
            <w:shd w:val="clear" w:color="auto" w:fill="auto"/>
          </w:tcPr>
          <w:p w:rsidR="00EB7802" w:rsidRPr="001E1CFE" w:rsidRDefault="00EB7802" w:rsidP="008822F0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</w:rPr>
              <w:t>2022-202</w:t>
            </w:r>
            <w:r w:rsidR="008822F0" w:rsidRPr="001E1CFE">
              <w:rPr>
                <w:rFonts w:ascii="Arial Narrow" w:hAnsi="Arial Narrow"/>
                <w:lang w:val="en-US"/>
              </w:rPr>
              <w:t xml:space="preserve">4 </w:t>
            </w:r>
          </w:p>
        </w:tc>
        <w:tc>
          <w:tcPr>
            <w:tcW w:w="2551" w:type="dxa"/>
          </w:tcPr>
          <w:p w:rsidR="005F05B5" w:rsidRPr="005F05B5" w:rsidRDefault="005F05B5" w:rsidP="005F05B5">
            <w:pPr>
              <w:rPr>
                <w:rFonts w:ascii="Arial Narrow" w:hAnsi="Arial Narrow"/>
                <w:u w:val="single"/>
                <w:lang w:val="en-US"/>
              </w:rPr>
            </w:pPr>
            <w:r w:rsidRPr="005F05B5">
              <w:rPr>
                <w:rFonts w:ascii="Arial Narrow" w:hAnsi="Arial Narrow"/>
                <w:u w:val="single"/>
                <w:lang w:val="en-US"/>
              </w:rPr>
              <w:t>Decision TC 1.3-2023:</w:t>
            </w:r>
          </w:p>
          <w:p w:rsidR="00EB7802" w:rsidRPr="001E1CFE" w:rsidRDefault="005F05B5" w:rsidP="005F05B5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F05B5">
              <w:rPr>
                <w:rFonts w:ascii="Arial Narrow" w:hAnsi="Arial Narrow"/>
                <w:lang w:val="en-US"/>
              </w:rPr>
              <w:t xml:space="preserve">7 d) Consider it appropriate to combine paragraphs 17 and 18 of the COOMET </w:t>
            </w:r>
            <w:r w:rsidRPr="00D35352">
              <w:rPr>
                <w:rFonts w:ascii="Arial Narrow" w:hAnsi="Arial Narrow"/>
                <w:sz w:val="20"/>
                <w:szCs w:val="20"/>
                <w:lang w:val="en-US"/>
              </w:rPr>
              <w:t>Program for CEEMS Assistance for 2023-2025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5F05B5">
              <w:rPr>
                <w:rFonts w:ascii="Arial Narrow" w:hAnsi="Arial Narrow"/>
                <w:lang w:val="en-US"/>
              </w:rPr>
              <w:t>in view of the identical objects of comparison (comparison of measuring systems of high-current transformers) and interested participants (UzNIM, Uzbekistan).</w:t>
            </w:r>
          </w:p>
        </w:tc>
      </w:tr>
      <w:tr w:rsidR="005F05B5" w:rsidRPr="00D52983" w:rsidTr="00BD2827">
        <w:tc>
          <w:tcPr>
            <w:tcW w:w="392" w:type="dxa"/>
          </w:tcPr>
          <w:p w:rsidR="005F05B5" w:rsidRPr="001E1CFE" w:rsidRDefault="005F05B5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204453">
            <w:pPr>
              <w:rPr>
                <w:rFonts w:ascii="Arial Narrow" w:hAnsi="Arial Narrow" w:cs="Arial"/>
                <w:szCs w:val="24"/>
                <w:lang w:val="en-US"/>
              </w:rPr>
            </w:pPr>
            <w:r w:rsidRPr="001E1CFE">
              <w:rPr>
                <w:rFonts w:ascii="Arial Narrow" w:hAnsi="Arial Narrow" w:cs="Arial"/>
                <w:b/>
                <w:szCs w:val="24"/>
                <w:lang w:val="en-US"/>
              </w:rPr>
              <w:t xml:space="preserve">EM: </w:t>
            </w:r>
            <w:r w:rsidRPr="001E1CFE">
              <w:rPr>
                <w:rFonts w:ascii="Arial Narrow" w:hAnsi="Arial Narrow" w:cs="Arial"/>
                <w:szCs w:val="24"/>
                <w:lang w:val="en-US"/>
              </w:rPr>
              <w:t>COOMET project</w:t>
            </w:r>
            <w:r w:rsidRPr="001E1CFE">
              <w:rPr>
                <w:rFonts w:ascii="Arial Narrow" w:hAnsi="Arial Narrow" w:cs="Arial"/>
                <w:b/>
                <w:szCs w:val="24"/>
                <w:lang w:val="en-US"/>
              </w:rPr>
              <w:t xml:space="preserve"> </w:t>
            </w:r>
            <w:r w:rsidRPr="001E1CFE">
              <w:rPr>
                <w:rFonts w:ascii="Arial Narrow" w:hAnsi="Arial Narrow" w:cs="Arial"/>
                <w:szCs w:val="24"/>
                <w:lang w:val="en-US"/>
              </w:rPr>
              <w:t>802/UZ-a/20 "Pilot comparisons in the field of voltage and DC and AC power measurements, electrical resistance"</w:t>
            </w:r>
          </w:p>
          <w:p w:rsidR="005F05B5" w:rsidRPr="001E1CFE" w:rsidRDefault="005F05B5" w:rsidP="00204453">
            <w:pPr>
              <w:rPr>
                <w:rFonts w:ascii="Arial Narrow" w:hAnsi="Arial Narrow" w:cs="Arial"/>
                <w:i/>
                <w:szCs w:val="24"/>
                <w:lang w:val="en-US"/>
              </w:rPr>
            </w:pPr>
            <w:r w:rsidRPr="001E1CFE">
              <w:rPr>
                <w:rFonts w:ascii="Arial Narrow" w:hAnsi="Arial Narrow" w:cs="Arial"/>
                <w:i/>
                <w:szCs w:val="24"/>
                <w:lang w:val="en-US"/>
              </w:rPr>
              <w:t>Object: 6.5-digit digital multimeter:</w:t>
            </w:r>
          </w:p>
          <w:p w:rsidR="005F05B5" w:rsidRPr="001E1CFE" w:rsidRDefault="005F05B5" w:rsidP="00204453">
            <w:pPr>
              <w:rPr>
                <w:rFonts w:ascii="Arial Narrow" w:hAnsi="Arial Narrow" w:cs="Arial"/>
                <w:i/>
                <w:szCs w:val="24"/>
                <w:lang w:val="en-US"/>
              </w:rPr>
            </w:pPr>
            <w:r w:rsidRPr="001E1CFE">
              <w:rPr>
                <w:rFonts w:ascii="Arial Narrow" w:hAnsi="Arial Narrow" w:cs="Arial"/>
                <w:i/>
                <w:szCs w:val="24"/>
                <w:lang w:val="en-US"/>
              </w:rPr>
              <w:t>DC voltage 30 V at the limit (0 ÷ 1000) V;</w:t>
            </w:r>
          </w:p>
          <w:p w:rsidR="005F05B5" w:rsidRPr="001E1CFE" w:rsidRDefault="005F05B5" w:rsidP="00204453">
            <w:pPr>
              <w:rPr>
                <w:rFonts w:ascii="Arial Narrow" w:hAnsi="Arial Narrow" w:cs="Arial"/>
                <w:i/>
                <w:szCs w:val="24"/>
                <w:lang w:val="en-US"/>
              </w:rPr>
            </w:pPr>
            <w:r w:rsidRPr="001E1CFE">
              <w:rPr>
                <w:rFonts w:ascii="Arial Narrow" w:hAnsi="Arial Narrow" w:cs="Arial"/>
                <w:i/>
                <w:szCs w:val="24"/>
                <w:lang w:val="en-US"/>
              </w:rPr>
              <w:lastRenderedPageBreak/>
              <w:t>AC voltage 30 V at a frequency of 1 kHz at the limit (0 ÷ 750) V;</w:t>
            </w:r>
          </w:p>
          <w:p w:rsidR="005F05B5" w:rsidRPr="001E1CFE" w:rsidRDefault="005F05B5" w:rsidP="00204453">
            <w:pPr>
              <w:rPr>
                <w:rFonts w:ascii="Arial Narrow" w:hAnsi="Arial Narrow" w:cs="Arial"/>
                <w:i/>
                <w:szCs w:val="24"/>
                <w:lang w:val="en-US"/>
              </w:rPr>
            </w:pPr>
            <w:r w:rsidRPr="001E1CFE">
              <w:rPr>
                <w:rFonts w:ascii="Arial Narrow" w:hAnsi="Arial Narrow" w:cs="Arial"/>
                <w:i/>
                <w:szCs w:val="24"/>
                <w:lang w:val="en-US"/>
              </w:rPr>
              <w:t>DC 10 mA at the limit (0 ÷ 1) A;</w:t>
            </w:r>
          </w:p>
          <w:p w:rsidR="005F05B5" w:rsidRPr="001E1CFE" w:rsidRDefault="005F05B5" w:rsidP="00204453">
            <w:pPr>
              <w:rPr>
                <w:rFonts w:ascii="Arial Narrow" w:hAnsi="Arial Narrow" w:cs="Arial"/>
                <w:i/>
                <w:szCs w:val="24"/>
                <w:lang w:val="en-US"/>
              </w:rPr>
            </w:pPr>
            <w:r w:rsidRPr="001E1CFE">
              <w:rPr>
                <w:rFonts w:ascii="Arial Narrow" w:hAnsi="Arial Narrow" w:cs="Arial"/>
                <w:i/>
                <w:szCs w:val="24"/>
                <w:lang w:val="en-US"/>
              </w:rPr>
              <w:t>AC 10 mA at a frequency of 1 kHz at the limit (0 ÷ 1) A;</w:t>
            </w:r>
          </w:p>
          <w:p w:rsidR="005F05B5" w:rsidRPr="001E1CFE" w:rsidRDefault="005F05B5" w:rsidP="00204453">
            <w:pPr>
              <w:rPr>
                <w:rFonts w:ascii="Arial Narrow" w:hAnsi="Arial Narrow" w:cs="Arial"/>
                <w:i/>
                <w:sz w:val="24"/>
                <w:szCs w:val="24"/>
                <w:lang w:val="en-US"/>
              </w:rPr>
            </w:pPr>
            <w:r w:rsidRPr="001E1CFE">
              <w:rPr>
                <w:rFonts w:ascii="Arial Narrow" w:hAnsi="Arial Narrow" w:cs="Arial"/>
                <w:i/>
                <w:szCs w:val="24"/>
                <w:lang w:val="en-US"/>
              </w:rPr>
              <w:t xml:space="preserve">electrical resistance 1 </w:t>
            </w:r>
            <w:r w:rsidRPr="001E1CFE">
              <w:rPr>
                <w:rFonts w:ascii="Arial Narrow" w:hAnsi="Arial Narrow" w:cs="Arial"/>
                <w:i/>
                <w:szCs w:val="24"/>
              </w:rPr>
              <w:t>Ω</w:t>
            </w:r>
            <w:r w:rsidRPr="001E1CFE">
              <w:rPr>
                <w:rFonts w:ascii="Arial Narrow" w:hAnsi="Arial Narrow" w:cs="Arial"/>
                <w:i/>
                <w:szCs w:val="24"/>
                <w:lang w:val="en-US"/>
              </w:rPr>
              <w:t xml:space="preserve"> at the limit (0 ÷ 1) G</w:t>
            </w:r>
            <w:r w:rsidRPr="001E1CFE">
              <w:rPr>
                <w:rFonts w:ascii="Arial Narrow" w:hAnsi="Arial Narrow" w:cs="Arial"/>
                <w:i/>
                <w:szCs w:val="24"/>
              </w:rPr>
              <w:t>Ω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204453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E1CFE">
              <w:rPr>
                <w:rFonts w:ascii="Arial Narrow" w:hAnsi="Arial Narrow"/>
                <w:sz w:val="24"/>
                <w:szCs w:val="24"/>
                <w:lang w:val="en-US"/>
              </w:rPr>
              <w:lastRenderedPageBreak/>
              <w:t>UZ</w:t>
            </w: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204453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bCs/>
                <w:lang w:val="en-US"/>
              </w:rPr>
              <w:t xml:space="preserve">Pilot </w:t>
            </w:r>
            <w:r w:rsidRPr="001E1CFE">
              <w:rPr>
                <w:rFonts w:ascii="Arial Narrow" w:hAnsi="Arial Narrow"/>
              </w:rPr>
              <w:t>- UzNIM (</w:t>
            </w:r>
            <w:r w:rsidRPr="001E1CFE">
              <w:rPr>
                <w:rFonts w:ascii="Arial Narrow" w:hAnsi="Arial Narrow"/>
                <w:lang w:val="en-US"/>
              </w:rPr>
              <w:t>UZ)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204453">
            <w:pPr>
              <w:jc w:val="center"/>
              <w:rPr>
                <w:rFonts w:ascii="Arial Narrow" w:hAnsi="Arial Narrow"/>
                <w:bCs/>
                <w:lang w:val="en-US"/>
              </w:rPr>
            </w:pPr>
            <w:r w:rsidRPr="001E1CFE">
              <w:rPr>
                <w:rFonts w:ascii="Arial Narrow" w:hAnsi="Arial Narrow"/>
                <w:bCs/>
                <w:lang w:val="en-US"/>
              </w:rPr>
              <w:t xml:space="preserve">AzMI (AZ) </w:t>
            </w:r>
          </w:p>
          <w:p w:rsidR="005F05B5" w:rsidRPr="001E1CFE" w:rsidRDefault="005F05B5" w:rsidP="00204453">
            <w:pPr>
              <w:jc w:val="center"/>
              <w:rPr>
                <w:rFonts w:ascii="Arial Narrow" w:hAnsi="Arial Narrow"/>
                <w:bCs/>
                <w:lang w:val="en-US"/>
              </w:rPr>
            </w:pPr>
            <w:r w:rsidRPr="001E1CFE">
              <w:rPr>
                <w:rFonts w:ascii="Arial Narrow" w:hAnsi="Arial Narrow"/>
                <w:bCs/>
                <w:lang w:val="en-US"/>
              </w:rPr>
              <w:t xml:space="preserve">GEOSTM (GE) </w:t>
            </w:r>
            <w:r w:rsidRPr="001E1CFE">
              <w:rPr>
                <w:rFonts w:ascii="Arial Narrow" w:hAnsi="Arial Narrow" w:cs="Arial"/>
                <w:bCs/>
                <w:lang w:val="en-US"/>
              </w:rPr>
              <w:t xml:space="preserve">KazStandard </w:t>
            </w:r>
            <w:r w:rsidRPr="001E1CFE">
              <w:rPr>
                <w:rFonts w:ascii="Arial Narrow" w:hAnsi="Arial Narrow"/>
                <w:bCs/>
                <w:lang w:val="en-US"/>
              </w:rPr>
              <w:t>(KZ)</w:t>
            </w:r>
          </w:p>
          <w:p w:rsidR="005F05B5" w:rsidRPr="001E1CFE" w:rsidRDefault="005F05B5" w:rsidP="00204453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INM-MD (MD)</w:t>
            </w:r>
          </w:p>
          <w:p w:rsidR="005F05B5" w:rsidRPr="001E1CFE" w:rsidRDefault="005F05B5" w:rsidP="00204453">
            <w:pPr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NSC "IM" (UA)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204453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E1CFE">
              <w:rPr>
                <w:rFonts w:ascii="Arial Narrow" w:hAnsi="Arial Narrow"/>
                <w:szCs w:val="24"/>
              </w:rPr>
              <w:t>2020-202</w:t>
            </w:r>
            <w:r w:rsidRPr="001E1CFE">
              <w:rPr>
                <w:rFonts w:ascii="Arial Narrow" w:hAnsi="Arial Narrow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:rsidR="005F05B5" w:rsidRPr="001E1CFE" w:rsidRDefault="005F05B5" w:rsidP="007057A2">
            <w:pPr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TC 1.3-2023</w:t>
            </w:r>
            <w:r w:rsidRPr="001E1CFE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:</w:t>
            </w:r>
          </w:p>
          <w:p w:rsidR="005F05B5" w:rsidRPr="001E1CFE" w:rsidRDefault="005F05B5" w:rsidP="005F05B5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F05B5">
              <w:rPr>
                <w:rFonts w:ascii="Arial Narrow" w:hAnsi="Arial Narrow"/>
                <w:sz w:val="20"/>
                <w:szCs w:val="20"/>
                <w:lang w:val="en-US"/>
              </w:rPr>
              <w:t>7 c) Consider the possibility of interested TC members from countries that consider themselves CEEMS (UzNIM, Uzbekistan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;</w:t>
            </w:r>
            <w:r w:rsidRPr="005F05B5">
              <w:rPr>
                <w:rFonts w:ascii="Arial Narrow" w:hAnsi="Arial Narrow"/>
                <w:sz w:val="20"/>
                <w:szCs w:val="20"/>
                <w:lang w:val="en-US"/>
              </w:rPr>
              <w:t xml:space="preserve"> Kyrgyzstandart, </w:t>
            </w:r>
            <w:r w:rsidRPr="005F05B5">
              <w:rPr>
                <w:rFonts w:ascii="Arial Narrow" w:hAnsi="Arial Narrow"/>
                <w:sz w:val="20"/>
                <w:szCs w:val="20"/>
                <w:lang w:val="en-US"/>
              </w:rPr>
              <w:lastRenderedPageBreak/>
              <w:t>Kyrgyzstan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;</w:t>
            </w:r>
            <w:r w:rsidRPr="005F05B5">
              <w:rPr>
                <w:rFonts w:ascii="Arial Narrow" w:hAnsi="Arial Narrow"/>
                <w:sz w:val="20"/>
                <w:szCs w:val="20"/>
                <w:lang w:val="en-US"/>
              </w:rPr>
              <w:t xml:space="preserve"> NOSM CJSC, Armenia), after acquiring the appropriate standards, to participate in the comparisons of COOMET 802/UZ-a/20 "Pilot comparisons in the field of voltage and AC voltage measurements current, electrical resistance", coordinator – UzNIM, D.T. Arifkhanov.</w:t>
            </w:r>
          </w:p>
        </w:tc>
      </w:tr>
      <w:tr w:rsidR="005F05B5" w:rsidRPr="00D52983" w:rsidTr="00BD2827">
        <w:trPr>
          <w:trHeight w:val="1172"/>
        </w:trPr>
        <w:tc>
          <w:tcPr>
            <w:tcW w:w="392" w:type="dxa"/>
          </w:tcPr>
          <w:p w:rsidR="005F05B5" w:rsidRPr="001E1CFE" w:rsidRDefault="005F05B5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0B57E8">
            <w:pPr>
              <w:rPr>
                <w:rFonts w:ascii="Arial Narrow" w:hAnsi="Arial Narrow" w:cs="Arial"/>
                <w:b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 xml:space="preserve">EM: </w:t>
            </w:r>
            <w:r w:rsidRPr="001E1CFE">
              <w:rPr>
                <w:rFonts w:ascii="Arial Narrow" w:hAnsi="Arial Narrow"/>
                <w:lang w:val="en-US"/>
              </w:rPr>
              <w:t>Additional comparison in the field of calibration of multimeters of accuracy class: 0.0003% of the measurement interval: from 0 to 1000 V (nominal values: 100 mV, 10 V, 100 V, 1000 V)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46156B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0B57E8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8822F0">
            <w:pPr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</w:rPr>
              <w:t>202</w:t>
            </w:r>
            <w:r w:rsidRPr="001E1CFE">
              <w:rPr>
                <w:rFonts w:ascii="Arial Narrow" w:hAnsi="Arial Narrow"/>
                <w:lang w:val="en-US"/>
              </w:rPr>
              <w:t>4</w:t>
            </w:r>
            <w:r w:rsidRPr="001E1CFE">
              <w:rPr>
                <w:rFonts w:ascii="Arial Narrow" w:hAnsi="Arial Narrow"/>
              </w:rPr>
              <w:t xml:space="preserve"> - 202</w:t>
            </w:r>
            <w:r w:rsidRPr="001E1CFE">
              <w:rPr>
                <w:rFonts w:ascii="Arial Narrow" w:hAnsi="Arial Narrow"/>
                <w:lang w:val="en-US"/>
              </w:rPr>
              <w:t>5</w:t>
            </w:r>
          </w:p>
        </w:tc>
        <w:tc>
          <w:tcPr>
            <w:tcW w:w="2551" w:type="dxa"/>
          </w:tcPr>
          <w:p w:rsidR="005F05B5" w:rsidRPr="001E1CFE" w:rsidRDefault="005F05B5" w:rsidP="00AD6E2B">
            <w:pPr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TC 1.3-2022:</w:t>
            </w:r>
          </w:p>
          <w:p w:rsidR="005F05B5" w:rsidRPr="001E1CFE" w:rsidRDefault="005F05B5" w:rsidP="00AD6E2B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F05B5">
              <w:rPr>
                <w:rFonts w:ascii="Arial Narrow" w:hAnsi="Arial Narrow"/>
                <w:sz w:val="20"/>
                <w:szCs w:val="20"/>
                <w:lang w:val="en-US"/>
              </w:rPr>
              <w:t>7 b) Note that interested TC members from countries that consider themselves CEEMS (UzNIM, Uzbekistan) do not have a transportable standard for conducting comparisons according to clause 20 of the COOMET CEEMS Assistance Program for 2023-2025</w:t>
            </w:r>
          </w:p>
        </w:tc>
      </w:tr>
      <w:tr w:rsidR="005F05B5" w:rsidRPr="00D52983" w:rsidTr="00BD2827">
        <w:trPr>
          <w:trHeight w:val="834"/>
        </w:trPr>
        <w:tc>
          <w:tcPr>
            <w:tcW w:w="392" w:type="dxa"/>
          </w:tcPr>
          <w:p w:rsidR="005F05B5" w:rsidRPr="001E1CFE" w:rsidRDefault="005F05B5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E35B59">
            <w:pPr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RI:</w:t>
            </w:r>
            <w:r w:rsidRPr="001E1CFE">
              <w:rPr>
                <w:rFonts w:ascii="Arial Narrow" w:hAnsi="Arial Narrow" w:cs="Arial"/>
                <w:lang w:val="en-US"/>
              </w:rPr>
              <w:t xml:space="preserve"> Two-way comparisons on the measurement of kerma in the air and the associated values of gamma radiation caesium-137 and/ or X-ray radiation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3817E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AM</w:t>
            </w:r>
          </w:p>
          <w:p w:rsidR="005F05B5" w:rsidRPr="001E1CFE" w:rsidRDefault="005F05B5" w:rsidP="003817E6">
            <w:pPr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8822F0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 ?</w:t>
            </w:r>
          </w:p>
          <w:p w:rsidR="005F05B5" w:rsidRPr="001E1CFE" w:rsidRDefault="005F05B5" w:rsidP="00E35B59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TajikStandard (TJ)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DC6B84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VNIIM (RU)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E35B59">
            <w:pPr>
              <w:jc w:val="center"/>
              <w:rPr>
                <w:rFonts w:ascii="Arial Narrow" w:hAnsi="Arial Narrow" w:cs="Arial"/>
                <w:lang w:val="en-US"/>
              </w:rPr>
            </w:pPr>
          </w:p>
          <w:p w:rsidR="005F05B5" w:rsidRPr="001E1CFE" w:rsidRDefault="005F05B5" w:rsidP="00E35B59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  <w:lang w:val="en-US"/>
              </w:rPr>
              <w:t>2023-2026</w:t>
            </w:r>
          </w:p>
          <w:p w:rsidR="005F05B5" w:rsidRPr="001E1CFE" w:rsidRDefault="005F05B5" w:rsidP="00E35B5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551" w:type="dxa"/>
          </w:tcPr>
          <w:p w:rsidR="005F05B5" w:rsidRPr="001E1CFE" w:rsidRDefault="005F05B5" w:rsidP="00AD6E2B">
            <w:pPr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of TC 1.9-2023:</w:t>
            </w:r>
          </w:p>
          <w:p w:rsidR="005F05B5" w:rsidRPr="001E1CFE" w:rsidRDefault="005F05B5" w:rsidP="00AD6E2B">
            <w:pPr>
              <w:pStyle w:val="Default"/>
              <w:rPr>
                <w:rFonts w:ascii="Arial Narrow" w:eastAsia="Microsoft Sans Serif" w:hAnsi="Arial Narrow"/>
                <w:w w:val="80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Conduct two-way comparisons with VNIIM at the request of the interested NMI</w:t>
            </w:r>
          </w:p>
        </w:tc>
      </w:tr>
      <w:tr w:rsidR="005F05B5" w:rsidRPr="00D52983" w:rsidTr="00BD2827">
        <w:trPr>
          <w:trHeight w:val="1289"/>
        </w:trPr>
        <w:tc>
          <w:tcPr>
            <w:tcW w:w="392" w:type="dxa"/>
          </w:tcPr>
          <w:p w:rsidR="005F05B5" w:rsidRPr="001E1CFE" w:rsidRDefault="005F05B5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AUV:</w:t>
            </w:r>
            <w:r w:rsidRPr="001E1CFE">
              <w:rPr>
                <w:rFonts w:ascii="Arial Narrow" w:hAnsi="Arial Narrow"/>
                <w:lang w:val="en-US"/>
              </w:rPr>
              <w:t xml:space="preserve"> </w:t>
            </w:r>
            <w:r w:rsidRPr="001E1CFE">
              <w:rPr>
                <w:rFonts w:ascii="Arial Narrow" w:hAnsi="Arial Narrow" w:cs="Arial"/>
                <w:lang w:val="en-US"/>
              </w:rPr>
              <w:t>Additional comparison in the field of microphone calibration</w:t>
            </w:r>
          </w:p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</w:p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 w:cs="Arial"/>
                <w:i/>
                <w:lang w:val="en-US"/>
              </w:rPr>
            </w:pPr>
            <w:r w:rsidRPr="001E1CFE">
              <w:rPr>
                <w:rFonts w:ascii="Arial Narrow" w:hAnsi="Arial Narrow" w:cs="Arial"/>
                <w:i/>
                <w:lang w:val="en-US"/>
              </w:rPr>
              <w:t>Object: Microphone-WS2P working standard</w:t>
            </w:r>
          </w:p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 w:cs="Arial"/>
                <w:i/>
                <w:lang w:val="en-US"/>
              </w:rPr>
            </w:pPr>
            <w:r w:rsidRPr="001E1CFE">
              <w:rPr>
                <w:rFonts w:ascii="Arial Narrow" w:hAnsi="Arial Narrow" w:cs="Arial"/>
                <w:i/>
                <w:lang w:val="en-US"/>
              </w:rPr>
              <w:t>(characteristic in the pressure field: ±1 dB in the range from</w:t>
            </w:r>
          </w:p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/>
                <w:i/>
                <w:lang w:val="en-US"/>
              </w:rPr>
            </w:pPr>
            <w:r w:rsidRPr="001E1CFE">
              <w:rPr>
                <w:rFonts w:ascii="Arial Narrow" w:hAnsi="Arial Narrow" w:cs="Arial"/>
                <w:i/>
                <w:lang w:val="en-US"/>
              </w:rPr>
              <w:t>5 Hz to 7 kHz; ±2 dB in the range from 3.15 Hz to 20 kHz)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F609BC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</w:rPr>
              <w:t>UzNIM (</w:t>
            </w:r>
            <w:r w:rsidRPr="001E1CFE">
              <w:rPr>
                <w:rFonts w:ascii="Arial Narrow" w:hAnsi="Arial Narrow"/>
                <w:lang w:val="en-US"/>
              </w:rPr>
              <w:t>UZ)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DC6B84">
            <w:pPr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bCs/>
                <w:lang w:val="en-US"/>
              </w:rPr>
              <w:t>Pilot - TUBITAK UME</w:t>
            </w:r>
            <w:r w:rsidRPr="001E1CFE">
              <w:rPr>
                <w:rFonts w:ascii="Arial Narrow" w:hAnsi="Arial Narrow" w:cs="Arial"/>
                <w:bCs/>
                <w:lang w:val="en-US"/>
              </w:rPr>
              <w:t xml:space="preserve"> (TR)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F031BE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</w:rPr>
              <w:t>2023</w:t>
            </w:r>
            <w:r w:rsidRPr="001E1CFE">
              <w:rPr>
                <w:rFonts w:ascii="Arial Narrow" w:hAnsi="Arial Narrow" w:cs="Arial"/>
                <w:lang w:val="en-US"/>
              </w:rPr>
              <w:t>-2024</w:t>
            </w:r>
          </w:p>
        </w:tc>
        <w:tc>
          <w:tcPr>
            <w:tcW w:w="2551" w:type="dxa"/>
          </w:tcPr>
          <w:p w:rsidR="005F05B5" w:rsidRPr="001E1CFE" w:rsidRDefault="005F05B5" w:rsidP="00F609BC">
            <w:pPr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of TC 1.3-2023:</w:t>
            </w:r>
          </w:p>
          <w:p w:rsidR="005F05B5" w:rsidRPr="001E1CFE" w:rsidRDefault="005F05B5" w:rsidP="00945DDC">
            <w:pPr>
              <w:ind w:right="-86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To include additional two-way comparisons in the field of microphone calibration to the Program of COOMET comparisons in order to confirm calibration capabilities (services) during microphone calibration (participants: UzNIM, TUBITAK UME).</w:t>
            </w:r>
          </w:p>
          <w:p w:rsidR="005F05B5" w:rsidRPr="001E1CFE" w:rsidRDefault="005F05B5" w:rsidP="00945DDC">
            <w:pPr>
              <w:ind w:right="-86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To request UzNIM to send to the COOMET Secretariat a form of the proposed COOMET project for registration in the prescribed manner.</w:t>
            </w:r>
          </w:p>
        </w:tc>
      </w:tr>
      <w:tr w:rsidR="005F05B5" w:rsidRPr="00D52983" w:rsidTr="00BD2827">
        <w:trPr>
          <w:trHeight w:val="359"/>
        </w:trPr>
        <w:tc>
          <w:tcPr>
            <w:tcW w:w="392" w:type="dxa"/>
          </w:tcPr>
          <w:p w:rsidR="005F05B5" w:rsidRPr="001E1CFE" w:rsidRDefault="005F05B5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300DC2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L</w:t>
            </w:r>
            <w:r w:rsidRPr="001E1CFE">
              <w:rPr>
                <w:rFonts w:ascii="Arial Narrow" w:hAnsi="Arial Narrow" w:cs="Arial"/>
                <w:b/>
              </w:rPr>
              <w:t>:</w:t>
            </w:r>
            <w:r w:rsidRPr="001E1CFE">
              <w:rPr>
                <w:rFonts w:ascii="Arial Narrow" w:hAnsi="Arial Narrow" w:cs="Arial"/>
              </w:rPr>
              <w:t xml:space="preserve"> </w:t>
            </w:r>
            <w:r w:rsidRPr="001E1CFE">
              <w:rPr>
                <w:rFonts w:ascii="Arial Narrow" w:hAnsi="Arial Narrow" w:cs="Arial"/>
                <w:lang w:val="en-US"/>
              </w:rPr>
              <w:t>Caliper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750D14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CJSC "NBSM" (</w:t>
            </w:r>
            <w:r w:rsidRPr="001E1CFE">
              <w:rPr>
                <w:rFonts w:ascii="Arial Narrow" w:hAnsi="Arial Narrow" w:cs="Arial"/>
              </w:rPr>
              <w:t>АМ</w:t>
            </w:r>
            <w:r w:rsidRPr="001E1CFE">
              <w:rPr>
                <w:rFonts w:ascii="Arial Narrow" w:hAnsi="Arial Narrow" w:cs="Arial"/>
                <w:lang w:val="en-US"/>
              </w:rPr>
              <w:t>)</w:t>
            </w:r>
          </w:p>
          <w:p w:rsidR="005F05B5" w:rsidRPr="001E1CFE" w:rsidRDefault="005F05B5" w:rsidP="00750D14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TajikStandard (TJ)</w:t>
            </w:r>
          </w:p>
          <w:p w:rsidR="005F05B5" w:rsidRPr="001E1CFE" w:rsidRDefault="005F05B5" w:rsidP="00750D14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D62293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5C1188">
            <w:pPr>
              <w:jc w:val="center"/>
              <w:rPr>
                <w:rFonts w:ascii="Arial Narrow" w:hAnsi="Arial Narrow"/>
              </w:rPr>
            </w:pPr>
            <w:r w:rsidRPr="001E1CFE">
              <w:rPr>
                <w:rFonts w:ascii="Arial Narrow" w:hAnsi="Arial Narrow"/>
              </w:rPr>
              <w:t>2023-2024</w:t>
            </w:r>
          </w:p>
        </w:tc>
        <w:tc>
          <w:tcPr>
            <w:tcW w:w="2551" w:type="dxa"/>
            <w:vMerge w:val="restart"/>
          </w:tcPr>
          <w:p w:rsidR="005F05B5" w:rsidRPr="001E1CFE" w:rsidRDefault="005F05B5" w:rsidP="00704F58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The issue will be discussed at the TC 1.5 meeting (</w:t>
            </w:r>
            <w:r w:rsidR="00704F58">
              <w:rPr>
                <w:rFonts w:ascii="Arial Narrow" w:hAnsi="Arial Narrow"/>
                <w:sz w:val="20"/>
                <w:szCs w:val="20"/>
              </w:rPr>
              <w:t>февраль</w:t>
            </w:r>
            <w:r w:rsidR="00704F58">
              <w:rPr>
                <w:rFonts w:ascii="Arial Narrow" w:hAnsi="Arial Narrow"/>
                <w:sz w:val="20"/>
                <w:szCs w:val="20"/>
                <w:lang w:val="en-US"/>
              </w:rPr>
              <w:t xml:space="preserve"> 202</w:t>
            </w:r>
            <w:r w:rsidR="00704F58" w:rsidRPr="00704F58">
              <w:rPr>
                <w:rFonts w:ascii="Arial Narrow" w:hAnsi="Arial Narrow"/>
                <w:sz w:val="20"/>
                <w:szCs w:val="20"/>
                <w:lang w:val="en-US"/>
              </w:rPr>
              <w:t>4</w:t>
            </w:r>
            <w:r w:rsidRPr="001E1CFE">
              <w:rPr>
                <w:rFonts w:ascii="Arial Narrow" w:hAnsi="Arial Narrow"/>
                <w:sz w:val="20"/>
                <w:szCs w:val="20"/>
                <w:lang w:val="en-US"/>
              </w:rPr>
              <w:t>).</w:t>
            </w:r>
          </w:p>
        </w:tc>
      </w:tr>
      <w:tr w:rsidR="005F05B5" w:rsidRPr="00E43B61" w:rsidTr="00BD2827">
        <w:trPr>
          <w:trHeight w:val="1262"/>
        </w:trPr>
        <w:tc>
          <w:tcPr>
            <w:tcW w:w="392" w:type="dxa"/>
          </w:tcPr>
          <w:p w:rsidR="005F05B5" w:rsidRPr="001E1CFE" w:rsidRDefault="005F05B5" w:rsidP="00EB7802">
            <w:pPr>
              <w:pStyle w:val="TableParagraph"/>
              <w:numPr>
                <w:ilvl w:val="0"/>
                <w:numId w:val="32"/>
              </w:numPr>
              <w:ind w:left="0" w:right="-107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5C1188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L:</w:t>
            </w:r>
            <w:r w:rsidRPr="001E1CFE">
              <w:rPr>
                <w:rFonts w:ascii="Arial Narrow" w:hAnsi="Arial Narrow" w:cs="Arial"/>
                <w:lang w:val="en-US"/>
              </w:rPr>
              <w:t xml:space="preserve"> End length measures</w:t>
            </w:r>
          </w:p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L:</w:t>
            </w:r>
            <w:r w:rsidRPr="001E1CFE">
              <w:rPr>
                <w:rFonts w:ascii="Arial Narrow" w:hAnsi="Arial Narrow" w:cs="Arial"/>
                <w:lang w:val="en-US"/>
              </w:rPr>
              <w:t xml:space="preserve"> Additional comparison in the field of end measures</w:t>
            </w:r>
          </w:p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 w:cs="Arial"/>
                <w:lang w:val="en-US"/>
              </w:rPr>
            </w:pPr>
          </w:p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 w:cs="Arial"/>
                <w:i/>
                <w:lang w:val="en-US"/>
              </w:rPr>
            </w:pPr>
            <w:r w:rsidRPr="001E1CFE">
              <w:rPr>
                <w:rFonts w:ascii="Arial Narrow" w:hAnsi="Arial Narrow" w:cs="Arial"/>
                <w:i/>
                <w:lang w:val="en-US"/>
              </w:rPr>
              <w:t>Object: plane-parallel end measures of length</w:t>
            </w:r>
          </w:p>
          <w:p w:rsidR="005F05B5" w:rsidRPr="001E1CFE" w:rsidRDefault="005F05B5" w:rsidP="007057A2">
            <w:pPr>
              <w:pStyle w:val="TableParagraph"/>
              <w:ind w:right="-107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  <w:i/>
              </w:rPr>
              <w:t>from 1 to 100 mm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KG</w:t>
            </w:r>
          </w:p>
          <w:p w:rsidR="005F05B5" w:rsidRPr="001E1CFE" w:rsidRDefault="005F05B5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9C3029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CJSC "NBSM" (</w:t>
            </w:r>
            <w:r w:rsidRPr="001E1CFE">
              <w:rPr>
                <w:rFonts w:ascii="Arial Narrow" w:hAnsi="Arial Narrow"/>
              </w:rPr>
              <w:t>АМ</w:t>
            </w: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)</w:t>
            </w:r>
          </w:p>
          <w:p w:rsidR="005F05B5" w:rsidRPr="001E1CFE" w:rsidRDefault="005F05B5" w:rsidP="009C3029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Kyrgyzstandart (KG)</w:t>
            </w:r>
          </w:p>
          <w:p w:rsidR="005F05B5" w:rsidRPr="001E1CFE" w:rsidRDefault="005F05B5" w:rsidP="00750D14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TajikStandard (TJ)</w:t>
            </w:r>
          </w:p>
          <w:p w:rsidR="005F05B5" w:rsidRPr="001E1CFE" w:rsidRDefault="005F05B5" w:rsidP="00750D14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D62293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5C1188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</w:rPr>
              <w:t>2023-2024</w:t>
            </w:r>
          </w:p>
        </w:tc>
        <w:tc>
          <w:tcPr>
            <w:tcW w:w="2551" w:type="dxa"/>
            <w:vMerge/>
          </w:tcPr>
          <w:p w:rsidR="005F05B5" w:rsidRPr="001E1CFE" w:rsidRDefault="005F05B5" w:rsidP="00265653">
            <w:pPr>
              <w:rPr>
                <w:rFonts w:ascii="Arial Narrow" w:hAnsi="Arial Narrow"/>
              </w:rPr>
            </w:pPr>
          </w:p>
        </w:tc>
      </w:tr>
      <w:tr w:rsidR="005F05B5" w:rsidRPr="00D52983" w:rsidTr="00BD2827">
        <w:tc>
          <w:tcPr>
            <w:tcW w:w="392" w:type="dxa"/>
          </w:tcPr>
          <w:p w:rsidR="005F05B5" w:rsidRPr="001E1CFE" w:rsidRDefault="005F05B5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E35B59">
            <w:pPr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TF:</w:t>
            </w:r>
            <w:r w:rsidRPr="001E1CFE">
              <w:rPr>
                <w:rFonts w:ascii="Arial Narrow" w:hAnsi="Arial Narrow" w:cs="Arial"/>
                <w:lang w:val="en-US"/>
              </w:rPr>
              <w:t xml:space="preserve"> Comparisons of electronic stopwatches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3817E6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3108B3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Kyrgyzstandart (KG)</w:t>
            </w:r>
          </w:p>
          <w:p w:rsidR="005F05B5" w:rsidRPr="001E1CFE" w:rsidRDefault="005F05B5" w:rsidP="00E35B59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/>
                <w:bCs/>
                <w:spacing w:val="-1"/>
                <w:lang w:val="en-US"/>
              </w:rPr>
              <w:t>UzNIM (UZ)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E35B5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E35B5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551" w:type="dxa"/>
          </w:tcPr>
          <w:p w:rsidR="005F05B5" w:rsidRPr="001E1CFE" w:rsidRDefault="005F05B5" w:rsidP="00AD6E2B">
            <w:pPr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</w:pPr>
            <w:r w:rsidRPr="001E1CFE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Decision of TC 1.11-2023:</w:t>
            </w:r>
          </w:p>
          <w:p w:rsidR="005F05B5" w:rsidRPr="001E1CFE" w:rsidRDefault="005F05B5" w:rsidP="00AD6E2B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  <w:t>To assist the laboratory of Kyrgyzstan in the organization of calibrations of electronic stopwatches</w:t>
            </w:r>
          </w:p>
          <w:p w:rsidR="005F05B5" w:rsidRPr="001E1CFE" w:rsidRDefault="005F05B5" w:rsidP="00B61A00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b/>
                <w:color w:val="auto"/>
                <w:sz w:val="20"/>
                <w:szCs w:val="20"/>
                <w:lang w:val="en-US"/>
              </w:rPr>
              <w:t>To clarify the status of the comparison: pilot or additional</w:t>
            </w:r>
          </w:p>
          <w:p w:rsidR="005F05B5" w:rsidRPr="001E1CFE" w:rsidRDefault="005F05B5" w:rsidP="00B61A0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/>
                <w:b/>
                <w:color w:val="auto"/>
                <w:lang w:val="en-US"/>
              </w:rPr>
              <w:t>KG</w:t>
            </w:r>
            <w:r w:rsidRPr="001E1CFE">
              <w:rPr>
                <w:rFonts w:ascii="Arial Narrow" w:hAnsi="Arial Narrow"/>
                <w:b/>
                <w:color w:val="auto"/>
                <w:sz w:val="20"/>
                <w:szCs w:val="20"/>
                <w:lang w:val="en-US"/>
              </w:rPr>
              <w:t xml:space="preserve">  - Any option (with accreditation) will be acceptable for the Kyrgyz Republic.</w:t>
            </w:r>
          </w:p>
        </w:tc>
      </w:tr>
      <w:tr w:rsidR="005F05B5" w:rsidRPr="005C1188" w:rsidTr="00BD2827">
        <w:trPr>
          <w:trHeight w:val="128"/>
        </w:trPr>
        <w:tc>
          <w:tcPr>
            <w:tcW w:w="392" w:type="dxa"/>
          </w:tcPr>
          <w:p w:rsidR="005F05B5" w:rsidRPr="001E1CFE" w:rsidRDefault="005F05B5" w:rsidP="00EB7802">
            <w:pPr>
              <w:pStyle w:val="aa"/>
              <w:numPr>
                <w:ilvl w:val="0"/>
                <w:numId w:val="32"/>
              </w:numPr>
              <w:ind w:left="0" w:right="-109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A76D54">
            <w:pPr>
              <w:ind w:right="-109"/>
              <w:rPr>
                <w:rFonts w:ascii="Arial Narrow" w:hAnsi="Arial Narrow" w:cs="Arial"/>
                <w:b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>TF:</w:t>
            </w:r>
            <w:r w:rsidRPr="001E1CFE">
              <w:rPr>
                <w:rFonts w:ascii="Arial Narrow" w:hAnsi="Arial Narrow" w:cs="Arial"/>
                <w:lang w:val="en-US"/>
              </w:rPr>
              <w:t xml:space="preserve"> Two-way comparisons of time scales UTC (UME) of Turkey and UTC (UzNIM) of Uzbekistan (COOMET project  883/UZ-a/23)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512776">
            <w:pPr>
              <w:jc w:val="center"/>
              <w:rPr>
                <w:rFonts w:ascii="Arial Narrow" w:hAnsi="Arial Narrow"/>
                <w:bCs/>
                <w:spacing w:val="-1"/>
              </w:rPr>
            </w:pPr>
            <w:r w:rsidRPr="001E1CFE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750D1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/>
              </w:rPr>
              <w:t>UzNIM (</w:t>
            </w:r>
            <w:r w:rsidRPr="001E1CFE">
              <w:rPr>
                <w:rFonts w:ascii="Arial Narrow" w:hAnsi="Arial Narrow"/>
                <w:lang w:val="en-US"/>
              </w:rPr>
              <w:t>UZ)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AD6E2B">
            <w:pPr>
              <w:ind w:left="-108" w:right="-111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1E1CFE">
              <w:rPr>
                <w:rFonts w:ascii="Arial Narrow" w:hAnsi="Arial Narrow"/>
                <w:bCs/>
                <w:lang w:val="en-US"/>
              </w:rPr>
              <w:t>Pilot – TUBITAK UME</w:t>
            </w:r>
            <w:r w:rsidRPr="001E1CFE">
              <w:rPr>
                <w:rFonts w:ascii="Arial Narrow" w:hAnsi="Arial Narrow" w:cs="Arial"/>
                <w:bCs/>
                <w:lang w:val="en-US"/>
              </w:rPr>
              <w:t xml:space="preserve"> (TR)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51277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2023-2024</w:t>
            </w:r>
          </w:p>
        </w:tc>
        <w:tc>
          <w:tcPr>
            <w:tcW w:w="2551" w:type="dxa"/>
          </w:tcPr>
          <w:p w:rsidR="005F05B5" w:rsidRPr="001E1CFE" w:rsidRDefault="005F05B5" w:rsidP="005127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05B5" w:rsidRPr="00D52983" w:rsidTr="00BD2827">
        <w:trPr>
          <w:trHeight w:val="128"/>
        </w:trPr>
        <w:tc>
          <w:tcPr>
            <w:tcW w:w="392" w:type="dxa"/>
          </w:tcPr>
          <w:p w:rsidR="005F05B5" w:rsidRPr="001E1CFE" w:rsidRDefault="005F05B5" w:rsidP="00EB7802">
            <w:pPr>
              <w:pStyle w:val="aa"/>
              <w:numPr>
                <w:ilvl w:val="0"/>
                <w:numId w:val="32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5353" w:type="dxa"/>
            <w:shd w:val="clear" w:color="auto" w:fill="auto"/>
          </w:tcPr>
          <w:p w:rsidR="005F05B5" w:rsidRPr="001E1CFE" w:rsidRDefault="005F05B5" w:rsidP="0046156B">
            <w:pPr>
              <w:rPr>
                <w:rFonts w:ascii="Arial Narrow" w:hAnsi="Arial Narrow" w:cs="Arial"/>
                <w:b/>
                <w:lang w:val="en-US"/>
              </w:rPr>
            </w:pPr>
            <w:r w:rsidRPr="001E1CFE">
              <w:rPr>
                <w:rFonts w:ascii="Arial Narrow" w:hAnsi="Arial Narrow" w:cs="Arial"/>
                <w:b/>
                <w:lang w:val="en-US"/>
              </w:rPr>
              <w:t xml:space="preserve">M: </w:t>
            </w:r>
            <w:r w:rsidRPr="001E1CFE">
              <w:rPr>
                <w:rFonts w:ascii="Arial Narrow" w:hAnsi="Arial Narrow" w:cs="Arial"/>
                <w:lang w:val="en-US"/>
              </w:rPr>
              <w:t xml:space="preserve">Additional comparisons in the field of mass and volumetric water flow  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512776">
            <w:pPr>
              <w:jc w:val="center"/>
              <w:rPr>
                <w:rFonts w:ascii="Arial Narrow" w:hAnsi="Arial Narrow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:rsidR="005F05B5" w:rsidRPr="001E1CFE" w:rsidRDefault="005F05B5" w:rsidP="00750D1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color w:val="0070C0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UzNIM (UZ)</w:t>
            </w:r>
          </w:p>
        </w:tc>
        <w:tc>
          <w:tcPr>
            <w:tcW w:w="2159" w:type="dxa"/>
            <w:shd w:val="clear" w:color="auto" w:fill="auto"/>
          </w:tcPr>
          <w:p w:rsidR="005F05B5" w:rsidRPr="001E1CFE" w:rsidRDefault="005F05B5" w:rsidP="00AD6E2B">
            <w:pPr>
              <w:ind w:left="-108" w:right="-111"/>
              <w:jc w:val="center"/>
              <w:rPr>
                <w:rFonts w:ascii="Arial Narrow" w:hAnsi="Arial Narrow"/>
                <w:bCs/>
                <w:color w:val="0070C0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VNIIM (RU)</w:t>
            </w:r>
          </w:p>
        </w:tc>
        <w:tc>
          <w:tcPr>
            <w:tcW w:w="1276" w:type="dxa"/>
            <w:shd w:val="clear" w:color="auto" w:fill="auto"/>
          </w:tcPr>
          <w:p w:rsidR="005F05B5" w:rsidRPr="001E1CFE" w:rsidRDefault="005F05B5" w:rsidP="0051277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2024</w:t>
            </w:r>
          </w:p>
        </w:tc>
        <w:tc>
          <w:tcPr>
            <w:tcW w:w="2551" w:type="dxa"/>
          </w:tcPr>
          <w:p w:rsidR="005F05B5" w:rsidRPr="001E1CFE" w:rsidRDefault="005F05B5" w:rsidP="00512776">
            <w:pPr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Included based on the Proposals of the NMI (not CEEMS), based on the results of the survey</w:t>
            </w:r>
          </w:p>
        </w:tc>
      </w:tr>
    </w:tbl>
    <w:p w:rsidR="00CB3ED7" w:rsidRPr="00427308" w:rsidRDefault="00CB3ED7">
      <w:pPr>
        <w:rPr>
          <w:sz w:val="10"/>
          <w:szCs w:val="28"/>
          <w:lang w:val="en-US"/>
        </w:rPr>
      </w:pPr>
    </w:p>
    <w:p w:rsidR="00D80547" w:rsidRPr="00F70418" w:rsidRDefault="00D80547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en-US" w:bidi="ar-SA"/>
        </w:rPr>
      </w:pPr>
      <w:r w:rsidRPr="0041427A">
        <w:rPr>
          <w:rFonts w:ascii="Arial Narrow" w:hAnsi="Arial Narrow" w:cs="Times New Roman"/>
          <w:sz w:val="24"/>
          <w:szCs w:val="24"/>
          <w:rtl/>
          <w:lang w:bidi="ar-SA"/>
        </w:rPr>
        <w:t>٭</w:t>
      </w:r>
      <w:r w:rsidR="00300DC2" w:rsidRPr="00300DC2">
        <w:t xml:space="preserve"> </w:t>
      </w:r>
      <w:r w:rsidR="00300DC2" w:rsidRPr="00300DC2">
        <w:rPr>
          <w:rFonts w:ascii="Arial Narrow" w:hAnsi="Arial Narrow" w:cs="Times New Roman"/>
          <w:sz w:val="24"/>
          <w:szCs w:val="24"/>
          <w:lang w:val="en-US" w:bidi="ar-SA"/>
        </w:rPr>
        <w:t>Customs costs and logistics will depend directly on the geographical location of the participating countries.</w:t>
      </w:r>
    </w:p>
    <w:p w:rsidR="00BD2827" w:rsidRPr="00F70418" w:rsidRDefault="00BD2827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en-US" w:bidi="ar-SA"/>
        </w:rPr>
      </w:pPr>
    </w:p>
    <w:p w:rsidR="00BD2827" w:rsidRDefault="00BD2827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ru-RU" w:bidi="ar-SA"/>
        </w:rPr>
      </w:pPr>
    </w:p>
    <w:p w:rsidR="00704F58" w:rsidRDefault="00704F58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ru-RU" w:bidi="ar-SA"/>
        </w:rPr>
      </w:pPr>
    </w:p>
    <w:p w:rsidR="00704F58" w:rsidRDefault="00704F58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ru-RU" w:bidi="ar-SA"/>
        </w:rPr>
      </w:pPr>
    </w:p>
    <w:p w:rsidR="00704F58" w:rsidRDefault="00704F58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ru-RU" w:bidi="ar-SA"/>
        </w:rPr>
      </w:pPr>
    </w:p>
    <w:p w:rsidR="00704F58" w:rsidRDefault="00704F58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ru-RU" w:bidi="ar-SA"/>
        </w:rPr>
      </w:pPr>
    </w:p>
    <w:p w:rsidR="00704F58" w:rsidRPr="00704F58" w:rsidRDefault="00704F58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ru-RU" w:bidi="ar-SA"/>
        </w:rPr>
      </w:pPr>
      <w:bookmarkStart w:id="0" w:name="_GoBack"/>
      <w:bookmarkEnd w:id="0"/>
    </w:p>
    <w:p w:rsidR="00BD2827" w:rsidRPr="00F70418" w:rsidRDefault="00BD2827" w:rsidP="00D80547">
      <w:pPr>
        <w:pStyle w:val="a3"/>
        <w:jc w:val="left"/>
        <w:rPr>
          <w:rFonts w:ascii="Arial Narrow" w:hAnsi="Arial Narrow" w:cs="Times New Roman"/>
          <w:sz w:val="24"/>
          <w:szCs w:val="24"/>
          <w:lang w:val="en-US" w:bidi="ar-SA"/>
        </w:rPr>
      </w:pPr>
    </w:p>
    <w:p w:rsidR="00E56C76" w:rsidRPr="003108B3" w:rsidRDefault="00FA3030" w:rsidP="00E56C76">
      <w:pPr>
        <w:pStyle w:val="Default"/>
        <w:shd w:val="clear" w:color="auto" w:fill="CCFFCC"/>
        <w:jc w:val="center"/>
        <w:rPr>
          <w:rFonts w:ascii="Arial Narrow" w:hAnsi="Arial Narrow"/>
          <w:b/>
          <w:bCs/>
          <w:sz w:val="28"/>
          <w:szCs w:val="28"/>
          <w:lang w:val="en-US"/>
        </w:rPr>
      </w:pPr>
      <w:r w:rsidRPr="00FA3030">
        <w:rPr>
          <w:rFonts w:ascii="Arial Narrow" w:hAnsi="Arial Narrow"/>
          <w:b/>
          <w:bCs/>
          <w:sz w:val="28"/>
          <w:szCs w:val="28"/>
          <w:lang w:val="en-US"/>
        </w:rPr>
        <w:lastRenderedPageBreak/>
        <w:t xml:space="preserve">Section 2. </w:t>
      </w:r>
      <w:r w:rsidR="005019FF" w:rsidRPr="003108B3">
        <w:rPr>
          <w:rFonts w:ascii="Arial Narrow" w:hAnsi="Arial Narrow"/>
          <w:b/>
          <w:bCs/>
          <w:sz w:val="28"/>
          <w:szCs w:val="28"/>
          <w:lang w:val="en-US"/>
        </w:rPr>
        <w:t>Internships</w:t>
      </w:r>
      <w:r w:rsidR="003108B3">
        <w:rPr>
          <w:rFonts w:ascii="Arial Narrow" w:hAnsi="Arial Narrow"/>
          <w:b/>
          <w:bCs/>
          <w:sz w:val="28"/>
          <w:szCs w:val="28"/>
          <w:lang w:val="en-US"/>
        </w:rPr>
        <w:t xml:space="preserve"> </w:t>
      </w:r>
      <w:r w:rsidR="003108B3" w:rsidRPr="003108B3">
        <w:rPr>
          <w:rFonts w:ascii="Arial Narrow" w:hAnsi="Arial Narrow"/>
          <w:b/>
          <w:bCs/>
          <w:sz w:val="28"/>
          <w:szCs w:val="28"/>
          <w:lang w:val="en-US"/>
        </w:rPr>
        <w:t>under the authority of COOMET</w:t>
      </w:r>
    </w:p>
    <w:p w:rsidR="00E56C76" w:rsidRPr="003108B3" w:rsidRDefault="00E56C76" w:rsidP="00D80547">
      <w:pPr>
        <w:rPr>
          <w:lang w:val="en-US"/>
        </w:rPr>
      </w:pP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992"/>
        <w:gridCol w:w="992"/>
        <w:gridCol w:w="2126"/>
        <w:gridCol w:w="3686"/>
        <w:gridCol w:w="1506"/>
        <w:gridCol w:w="1637"/>
      </w:tblGrid>
      <w:tr w:rsidR="0078001A" w:rsidRPr="00E6637B" w:rsidTr="00F40B19">
        <w:trPr>
          <w:tblHeader/>
        </w:trPr>
        <w:tc>
          <w:tcPr>
            <w:tcW w:w="534" w:type="dxa"/>
          </w:tcPr>
          <w:p w:rsidR="0078001A" w:rsidRPr="0078001A" w:rsidRDefault="0078001A" w:rsidP="00BD2827">
            <w:pPr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18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:rsidR="0078001A" w:rsidRPr="00FA0E8F" w:rsidRDefault="0078001A" w:rsidP="005019FF">
            <w:pPr>
              <w:jc w:val="center"/>
              <w:rPr>
                <w:rFonts w:ascii="Arial Narrow" w:hAnsi="Arial Narrow" w:cs="Arial"/>
                <w:b/>
                <w:sz w:val="18"/>
              </w:rPr>
            </w:pPr>
            <w:r w:rsidRPr="00FA0E8F">
              <w:rPr>
                <w:rFonts w:ascii="Arial Narrow" w:hAnsi="Arial Narrow" w:cs="Arial"/>
                <w:b/>
                <w:sz w:val="18"/>
              </w:rPr>
              <w:t>Subject of training/internship</w:t>
            </w:r>
          </w:p>
        </w:tc>
        <w:tc>
          <w:tcPr>
            <w:tcW w:w="992" w:type="dxa"/>
          </w:tcPr>
          <w:p w:rsidR="0078001A" w:rsidRPr="00FA0E8F" w:rsidRDefault="0078001A" w:rsidP="005019FF">
            <w:pPr>
              <w:ind w:left="-103" w:right="-106"/>
              <w:jc w:val="center"/>
              <w:rPr>
                <w:rFonts w:ascii="Arial Narrow" w:hAnsi="Arial Narrow" w:cs="Arial"/>
                <w:b/>
                <w:sz w:val="18"/>
              </w:rPr>
            </w:pPr>
            <w:r w:rsidRPr="0078001A">
              <w:rPr>
                <w:rFonts w:ascii="Arial Narrow" w:hAnsi="Arial Narrow" w:cs="Arial"/>
                <w:b/>
                <w:sz w:val="18"/>
              </w:rPr>
              <w:t>CEEMS interest</w:t>
            </w:r>
          </w:p>
        </w:tc>
        <w:tc>
          <w:tcPr>
            <w:tcW w:w="992" w:type="dxa"/>
            <w:shd w:val="clear" w:color="auto" w:fill="auto"/>
          </w:tcPr>
          <w:p w:rsidR="0078001A" w:rsidRPr="00FA0E8F" w:rsidRDefault="0078001A" w:rsidP="005019FF">
            <w:pPr>
              <w:ind w:left="-103" w:right="-106"/>
              <w:jc w:val="center"/>
              <w:rPr>
                <w:rFonts w:ascii="Arial Narrow" w:hAnsi="Arial Narrow" w:cs="Arial"/>
                <w:b/>
                <w:sz w:val="18"/>
              </w:rPr>
            </w:pPr>
            <w:r w:rsidRPr="00FA0E8F">
              <w:rPr>
                <w:rFonts w:ascii="Arial Narrow" w:hAnsi="Arial Narrow" w:cs="Arial"/>
                <w:b/>
                <w:sz w:val="18"/>
              </w:rPr>
              <w:t>Number of specialists</w:t>
            </w:r>
          </w:p>
        </w:tc>
        <w:tc>
          <w:tcPr>
            <w:tcW w:w="2126" w:type="dxa"/>
          </w:tcPr>
          <w:p w:rsidR="0078001A" w:rsidRPr="00EB7802" w:rsidRDefault="0078001A" w:rsidP="005019FF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sz w:val="18"/>
                <w:lang w:val="en-US" w:bidi="ar-SA"/>
              </w:rPr>
            </w:pPr>
            <w:r w:rsidRPr="00FA0E8F">
              <w:rPr>
                <w:rFonts w:ascii="Arial Narrow" w:eastAsia="Microsoft Sans Serif" w:hAnsi="Arial Narrow" w:cs="Arial"/>
                <w:b/>
                <w:sz w:val="18"/>
                <w:lang w:val="en-US"/>
              </w:rPr>
              <w:t>NMI Offer CEEMS by format</w:t>
            </w:r>
          </w:p>
        </w:tc>
        <w:tc>
          <w:tcPr>
            <w:tcW w:w="3686" w:type="dxa"/>
            <w:shd w:val="clear" w:color="auto" w:fill="auto"/>
          </w:tcPr>
          <w:p w:rsidR="0078001A" w:rsidRPr="00FA0E8F" w:rsidRDefault="0078001A" w:rsidP="005019FF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sz w:val="18"/>
                <w:lang w:val="en-US" w:bidi="ar-SA"/>
              </w:rPr>
            </w:pPr>
            <w:r w:rsidRPr="00FA0E8F">
              <w:rPr>
                <w:rFonts w:ascii="Arial Narrow" w:eastAsia="Microsoft Sans Serif" w:hAnsi="Arial Narrow" w:cs="Arial"/>
                <w:b/>
                <w:sz w:val="18"/>
                <w:lang w:val="en-US"/>
              </w:rPr>
              <w:t>Offer by NMI (not CEEMS)</w:t>
            </w:r>
          </w:p>
        </w:tc>
        <w:tc>
          <w:tcPr>
            <w:tcW w:w="1506" w:type="dxa"/>
            <w:shd w:val="clear" w:color="auto" w:fill="auto"/>
          </w:tcPr>
          <w:p w:rsidR="0078001A" w:rsidRPr="00FA0E8F" w:rsidRDefault="0078001A" w:rsidP="005019FF">
            <w:pPr>
              <w:jc w:val="center"/>
              <w:rPr>
                <w:rFonts w:ascii="Arial Narrow" w:hAnsi="Arial Narrow" w:cs="Arial"/>
                <w:b/>
                <w:sz w:val="18"/>
              </w:rPr>
            </w:pPr>
            <w:r w:rsidRPr="00FA0E8F">
              <w:rPr>
                <w:rFonts w:ascii="Arial Narrow" w:hAnsi="Arial Narrow" w:cs="Arial"/>
                <w:b/>
                <w:sz w:val="18"/>
              </w:rPr>
              <w:t>Term/ number of hours</w:t>
            </w:r>
          </w:p>
        </w:tc>
        <w:tc>
          <w:tcPr>
            <w:tcW w:w="1637" w:type="dxa"/>
          </w:tcPr>
          <w:p w:rsidR="0078001A" w:rsidRPr="00FA0E8F" w:rsidRDefault="0078001A" w:rsidP="00D673FC">
            <w:pPr>
              <w:pStyle w:val="Default"/>
              <w:jc w:val="center"/>
              <w:rPr>
                <w:rFonts w:ascii="Arial Narrow" w:hAnsi="Arial Narrow"/>
                <w:b/>
                <w:bCs/>
                <w:sz w:val="18"/>
                <w:szCs w:val="22"/>
              </w:rPr>
            </w:pPr>
          </w:p>
        </w:tc>
      </w:tr>
      <w:tr w:rsidR="00D65873" w:rsidRPr="00E6637B" w:rsidTr="00F40B19">
        <w:tc>
          <w:tcPr>
            <w:tcW w:w="534" w:type="dxa"/>
          </w:tcPr>
          <w:p w:rsidR="00D65873" w:rsidRPr="0078001A" w:rsidRDefault="00D65873" w:rsidP="00BD2827">
            <w:pPr>
              <w:pStyle w:val="aa"/>
              <w:numPr>
                <w:ilvl w:val="0"/>
                <w:numId w:val="33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D65873" w:rsidRPr="00C57E5F" w:rsidRDefault="00D65873" w:rsidP="00AF76B7">
            <w:pPr>
              <w:rPr>
                <w:rFonts w:ascii="Arial Narrow" w:hAnsi="Arial Narrow" w:cs="Arial"/>
                <w:lang w:val="en-US"/>
              </w:rPr>
            </w:pPr>
            <w:r w:rsidRPr="00AF76B7">
              <w:rPr>
                <w:rFonts w:ascii="Arial Narrow" w:hAnsi="Arial Narrow" w:cs="Arial"/>
                <w:lang w:val="en-US"/>
              </w:rPr>
              <w:t xml:space="preserve">Calibration of pressure </w:t>
            </w:r>
            <w:r>
              <w:rPr>
                <w:rFonts w:ascii="Arial Narrow" w:hAnsi="Arial Narrow" w:cs="Arial"/>
                <w:lang w:val="en-US"/>
              </w:rPr>
              <w:t>measuring instruments</w:t>
            </w:r>
          </w:p>
        </w:tc>
        <w:tc>
          <w:tcPr>
            <w:tcW w:w="992" w:type="dxa"/>
          </w:tcPr>
          <w:p w:rsidR="00D65873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3320">
              <w:rPr>
                <w:rFonts w:ascii="Arial Narrow" w:hAnsi="Arial Narrow" w:cs="Arial"/>
                <w:lang w:eastAsia="en-US"/>
              </w:rPr>
              <w:t>АМ</w:t>
            </w:r>
          </w:p>
          <w:p w:rsidR="00D65873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>TJ</w:t>
            </w:r>
          </w:p>
          <w:p w:rsidR="00D65873" w:rsidRPr="007602C6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>UZ</w:t>
            </w:r>
          </w:p>
        </w:tc>
        <w:tc>
          <w:tcPr>
            <w:tcW w:w="992" w:type="dxa"/>
            <w:shd w:val="clear" w:color="auto" w:fill="auto"/>
          </w:tcPr>
          <w:p w:rsidR="00D65873" w:rsidRPr="001E3320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2</w:t>
            </w:r>
          </w:p>
        </w:tc>
        <w:tc>
          <w:tcPr>
            <w:tcW w:w="2126" w:type="dxa"/>
          </w:tcPr>
          <w:p w:rsidR="00D65873" w:rsidRPr="001E3320" w:rsidRDefault="00F40B19" w:rsidP="00D65873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 xml:space="preserve">   </w:t>
            </w:r>
            <w:r w:rsidR="00D65873">
              <w:rPr>
                <w:rFonts w:ascii="Arial Narrow" w:hAnsi="Arial Narrow" w:cs="Arial"/>
                <w:lang w:val="en-US" w:eastAsia="en-US"/>
              </w:rPr>
              <w:t>Offline, online</w:t>
            </w:r>
            <w:r w:rsidR="00D65873">
              <w:rPr>
                <w:rFonts w:ascii="Arial Narrow" w:hAnsi="Arial Narrow" w:cs="Arial"/>
                <w:lang w:eastAsia="en-US"/>
              </w:rPr>
              <w:tab/>
            </w:r>
          </w:p>
        </w:tc>
        <w:tc>
          <w:tcPr>
            <w:tcW w:w="3686" w:type="dxa"/>
            <w:shd w:val="clear" w:color="auto" w:fill="auto"/>
          </w:tcPr>
          <w:p w:rsidR="00D65873" w:rsidRPr="00F65694" w:rsidRDefault="00D65873" w:rsidP="00D673FC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bidi="ar-SA"/>
              </w:rPr>
            </w:pPr>
          </w:p>
        </w:tc>
        <w:tc>
          <w:tcPr>
            <w:tcW w:w="1506" w:type="dxa"/>
            <w:shd w:val="clear" w:color="auto" w:fill="auto"/>
          </w:tcPr>
          <w:p w:rsidR="00D65873" w:rsidRDefault="00D65873" w:rsidP="00FC6F9D">
            <w:pPr>
              <w:jc w:val="center"/>
              <w:rPr>
                <w:rFonts w:ascii="Arial Narrow" w:hAnsi="Arial Narrow" w:cs="Arial"/>
              </w:rPr>
            </w:pPr>
            <w:r w:rsidRPr="00F65694">
              <w:rPr>
                <w:rFonts w:ascii="Arial Narrow" w:hAnsi="Arial Narrow" w:cs="Arial"/>
              </w:rPr>
              <w:t xml:space="preserve">2023/ 72 </w:t>
            </w:r>
            <w:r>
              <w:rPr>
                <w:rFonts w:ascii="Arial Narrow" w:hAnsi="Arial Narrow" w:cs="Arial"/>
                <w:lang w:val="en-US"/>
              </w:rPr>
              <w:t>h</w:t>
            </w:r>
          </w:p>
          <w:p w:rsidR="00044943" w:rsidRDefault="00044943" w:rsidP="00FC6F9D">
            <w:pPr>
              <w:jc w:val="center"/>
              <w:rPr>
                <w:rFonts w:ascii="Arial Narrow" w:hAnsi="Arial Narrow" w:cs="Arial"/>
              </w:rPr>
            </w:pPr>
          </w:p>
          <w:p w:rsidR="00044943" w:rsidRPr="00044943" w:rsidRDefault="00044943" w:rsidP="00044943">
            <w:pPr>
              <w:jc w:val="center"/>
              <w:rPr>
                <w:rFonts w:ascii="Arial Narrow" w:hAnsi="Arial Narrow" w:cs="Arial"/>
              </w:rPr>
            </w:pPr>
            <w:r w:rsidRPr="00044943">
              <w:rPr>
                <w:rFonts w:ascii="Arial Narrow" w:hAnsi="Arial Narrow" w:cs="Arial"/>
              </w:rPr>
              <w:t>1-2 quarter</w:t>
            </w:r>
            <w:r>
              <w:rPr>
                <w:rFonts w:ascii="Arial Narrow" w:hAnsi="Arial Narrow" w:cs="Arial"/>
                <w:lang w:val="en-US"/>
              </w:rPr>
              <w:t>s</w:t>
            </w:r>
            <w:r w:rsidRPr="00044943">
              <w:rPr>
                <w:rFonts w:ascii="Arial Narrow" w:hAnsi="Arial Narrow" w:cs="Arial"/>
              </w:rPr>
              <w:t xml:space="preserve"> 2024/</w:t>
            </w:r>
            <w:r>
              <w:rPr>
                <w:rFonts w:ascii="Arial Narrow" w:hAnsi="Arial Narrow" w:cs="Arial"/>
                <w:lang w:val="en-US"/>
              </w:rPr>
              <w:t xml:space="preserve"> </w:t>
            </w:r>
            <w:r w:rsidRPr="00044943">
              <w:rPr>
                <w:rFonts w:ascii="Arial Narrow" w:hAnsi="Arial Narrow" w:cs="Arial"/>
              </w:rPr>
              <w:t>80 h</w:t>
            </w:r>
          </w:p>
        </w:tc>
        <w:tc>
          <w:tcPr>
            <w:tcW w:w="1637" w:type="dxa"/>
          </w:tcPr>
          <w:p w:rsidR="00D65873" w:rsidRPr="00F65694" w:rsidRDefault="00D65873" w:rsidP="00D673FC">
            <w:pPr>
              <w:pStyle w:val="Defaul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D65873" w:rsidRPr="00E6637B" w:rsidTr="00F40B19">
        <w:tc>
          <w:tcPr>
            <w:tcW w:w="534" w:type="dxa"/>
          </w:tcPr>
          <w:p w:rsidR="00D65873" w:rsidRPr="0078001A" w:rsidRDefault="00D65873" w:rsidP="00BD2827">
            <w:pPr>
              <w:pStyle w:val="aa"/>
              <w:numPr>
                <w:ilvl w:val="0"/>
                <w:numId w:val="33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D65873" w:rsidRPr="00AF76B7" w:rsidRDefault="00D65873" w:rsidP="00AF76B7">
            <w:pPr>
              <w:rPr>
                <w:rFonts w:ascii="Arial Narrow" w:hAnsi="Arial Narrow" w:cs="Arial"/>
                <w:lang w:val="en-US"/>
              </w:rPr>
            </w:pPr>
            <w:r w:rsidRPr="00C57E5F">
              <w:rPr>
                <w:rFonts w:ascii="Arial Narrow" w:hAnsi="Arial Narrow" w:cs="Arial"/>
                <w:lang w:val="en-US"/>
              </w:rPr>
              <w:t>Calibration of mass measuring instruments</w:t>
            </w:r>
          </w:p>
        </w:tc>
        <w:tc>
          <w:tcPr>
            <w:tcW w:w="992" w:type="dxa"/>
          </w:tcPr>
          <w:p w:rsidR="00D65873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3320">
              <w:rPr>
                <w:rFonts w:ascii="Arial Narrow" w:hAnsi="Arial Narrow" w:cs="Arial"/>
                <w:lang w:eastAsia="en-US"/>
              </w:rPr>
              <w:t>АМ</w:t>
            </w:r>
          </w:p>
          <w:p w:rsidR="00D65873" w:rsidRPr="007602C6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>TJ</w:t>
            </w:r>
          </w:p>
        </w:tc>
        <w:tc>
          <w:tcPr>
            <w:tcW w:w="992" w:type="dxa"/>
            <w:shd w:val="clear" w:color="auto" w:fill="auto"/>
          </w:tcPr>
          <w:p w:rsidR="00D65873" w:rsidRPr="001E3320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2</w:t>
            </w:r>
          </w:p>
        </w:tc>
        <w:tc>
          <w:tcPr>
            <w:tcW w:w="2126" w:type="dxa"/>
          </w:tcPr>
          <w:p w:rsidR="00D65873" w:rsidRDefault="00D65873" w:rsidP="00D65873">
            <w:pPr>
              <w:jc w:val="center"/>
            </w:pPr>
            <w:r w:rsidRPr="000A5F84">
              <w:rPr>
                <w:rFonts w:ascii="Arial Narrow" w:hAnsi="Arial Narrow" w:cs="Arial"/>
                <w:lang w:val="en-US" w:eastAsia="en-US"/>
              </w:rPr>
              <w:t>Offline, online</w:t>
            </w:r>
          </w:p>
        </w:tc>
        <w:tc>
          <w:tcPr>
            <w:tcW w:w="3686" w:type="dxa"/>
            <w:shd w:val="clear" w:color="auto" w:fill="auto"/>
          </w:tcPr>
          <w:p w:rsidR="00D65873" w:rsidRPr="00F65694" w:rsidRDefault="00D65873" w:rsidP="00D673FC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bidi="ar-SA"/>
              </w:rPr>
            </w:pPr>
          </w:p>
        </w:tc>
        <w:tc>
          <w:tcPr>
            <w:tcW w:w="1506" w:type="dxa"/>
            <w:shd w:val="clear" w:color="auto" w:fill="auto"/>
          </w:tcPr>
          <w:p w:rsidR="00D65873" w:rsidRPr="00F65694" w:rsidRDefault="00D65873" w:rsidP="00044943">
            <w:pPr>
              <w:jc w:val="center"/>
              <w:rPr>
                <w:rFonts w:ascii="Arial Narrow" w:hAnsi="Arial Narrow" w:cs="Arial"/>
              </w:rPr>
            </w:pPr>
            <w:r w:rsidRPr="00F65694">
              <w:rPr>
                <w:rFonts w:ascii="Arial Narrow" w:hAnsi="Arial Narrow" w:cs="Arial"/>
              </w:rPr>
              <w:t>2023</w:t>
            </w:r>
          </w:p>
        </w:tc>
        <w:tc>
          <w:tcPr>
            <w:tcW w:w="1637" w:type="dxa"/>
          </w:tcPr>
          <w:p w:rsidR="00D65873" w:rsidRPr="00F65694" w:rsidRDefault="00D65873" w:rsidP="00D673FC">
            <w:pPr>
              <w:pStyle w:val="Defaul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D65873" w:rsidRPr="00E6637B" w:rsidTr="00F40B19">
        <w:tc>
          <w:tcPr>
            <w:tcW w:w="534" w:type="dxa"/>
          </w:tcPr>
          <w:p w:rsidR="00D65873" w:rsidRPr="0078001A" w:rsidRDefault="00D65873" w:rsidP="00BD2827">
            <w:pPr>
              <w:pStyle w:val="aa"/>
              <w:numPr>
                <w:ilvl w:val="0"/>
                <w:numId w:val="33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D65873" w:rsidRPr="00AF76B7" w:rsidRDefault="00D65873" w:rsidP="00BC002F">
            <w:pPr>
              <w:rPr>
                <w:rFonts w:ascii="Arial Narrow" w:hAnsi="Arial Narrow" w:cs="Arial"/>
                <w:lang w:val="en-US"/>
              </w:rPr>
            </w:pPr>
            <w:r w:rsidRPr="00C57E5F">
              <w:rPr>
                <w:rFonts w:ascii="Arial Narrow" w:hAnsi="Arial Narrow" w:cs="Arial"/>
                <w:lang w:val="en-US"/>
              </w:rPr>
              <w:t>Calibration of measuring instruments of geometric quantities (measuring goniometers, roughness devices, radius and threaded templates)</w:t>
            </w:r>
          </w:p>
        </w:tc>
        <w:tc>
          <w:tcPr>
            <w:tcW w:w="992" w:type="dxa"/>
          </w:tcPr>
          <w:p w:rsidR="00D65873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>UZ</w:t>
            </w:r>
          </w:p>
          <w:p w:rsidR="00B61A00" w:rsidRPr="00E25971" w:rsidRDefault="00B61A00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>TJ</w:t>
            </w:r>
          </w:p>
        </w:tc>
        <w:tc>
          <w:tcPr>
            <w:tcW w:w="992" w:type="dxa"/>
            <w:shd w:val="clear" w:color="auto" w:fill="auto"/>
          </w:tcPr>
          <w:p w:rsidR="00D65873" w:rsidRPr="00E25971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>2-3</w:t>
            </w:r>
          </w:p>
        </w:tc>
        <w:tc>
          <w:tcPr>
            <w:tcW w:w="2126" w:type="dxa"/>
          </w:tcPr>
          <w:p w:rsidR="00D65873" w:rsidRDefault="00D65873" w:rsidP="00D65873">
            <w:pPr>
              <w:jc w:val="center"/>
            </w:pPr>
            <w:r w:rsidRPr="000A5F84">
              <w:rPr>
                <w:rFonts w:ascii="Arial Narrow" w:hAnsi="Arial Narrow" w:cs="Arial"/>
                <w:lang w:val="en-US" w:eastAsia="en-US"/>
              </w:rPr>
              <w:t>Offline, online</w:t>
            </w:r>
          </w:p>
        </w:tc>
        <w:tc>
          <w:tcPr>
            <w:tcW w:w="3686" w:type="dxa"/>
            <w:shd w:val="clear" w:color="auto" w:fill="auto"/>
          </w:tcPr>
          <w:p w:rsidR="00044943" w:rsidRPr="00F70418" w:rsidRDefault="00044943" w:rsidP="00044943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val="en-US" w:bidi="ar-SA"/>
              </w:rPr>
            </w:pPr>
            <w:r w:rsidRPr="00F70418">
              <w:rPr>
                <w:rFonts w:ascii="Arial Narrow" w:eastAsia="Calibri" w:hAnsi="Arial Narrow" w:cs="Arial"/>
                <w:b/>
                <w:bCs/>
                <w:lang w:val="en-US" w:bidi="ar-SA"/>
              </w:rPr>
              <w:t>VNIIMS (RU):</w:t>
            </w:r>
          </w:p>
          <w:p w:rsidR="00D65873" w:rsidRPr="00F65694" w:rsidRDefault="00044943" w:rsidP="00044943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bidi="ar-SA"/>
              </w:rPr>
            </w:pPr>
            <w:r w:rsidRPr="00044943">
              <w:rPr>
                <w:rFonts w:ascii="Arial Narrow" w:eastAsia="Calibri" w:hAnsi="Arial Narrow" w:cs="Arial"/>
                <w:bCs/>
                <w:lang w:val="en-US" w:bidi="ar-SA"/>
              </w:rPr>
              <w:t xml:space="preserve">Calibration of instruments for measuring surface roughness parameters and reference roughness measures. </w:t>
            </w:r>
            <w:r w:rsidRPr="00044943">
              <w:rPr>
                <w:rFonts w:ascii="Arial Narrow" w:eastAsia="Calibri" w:hAnsi="Arial Narrow" w:cs="Arial"/>
                <w:bCs/>
                <w:lang w:bidi="ar-SA"/>
              </w:rPr>
              <w:t>Training on the basis of FSBI "VNIIMS"</w:t>
            </w:r>
          </w:p>
        </w:tc>
        <w:tc>
          <w:tcPr>
            <w:tcW w:w="1506" w:type="dxa"/>
            <w:shd w:val="clear" w:color="auto" w:fill="auto"/>
          </w:tcPr>
          <w:p w:rsidR="00D65873" w:rsidRPr="00F65694" w:rsidRDefault="00044943" w:rsidP="00D673FC">
            <w:pPr>
              <w:jc w:val="center"/>
              <w:rPr>
                <w:rFonts w:ascii="Arial Narrow" w:hAnsi="Arial Narrow" w:cs="Arial"/>
              </w:rPr>
            </w:pPr>
            <w:r w:rsidRPr="00044943">
              <w:rPr>
                <w:rFonts w:ascii="Arial Narrow" w:hAnsi="Arial Narrow" w:cs="Arial"/>
              </w:rPr>
              <w:t>1-2 quarter</w:t>
            </w:r>
            <w:r>
              <w:rPr>
                <w:rFonts w:ascii="Arial Narrow" w:hAnsi="Arial Narrow" w:cs="Arial"/>
                <w:lang w:val="en-US"/>
              </w:rPr>
              <w:t>s</w:t>
            </w:r>
            <w:r w:rsidRPr="00044943">
              <w:rPr>
                <w:rFonts w:ascii="Arial Narrow" w:hAnsi="Arial Narrow" w:cs="Arial"/>
              </w:rPr>
              <w:t xml:space="preserve"> 2024/</w:t>
            </w:r>
            <w:r>
              <w:rPr>
                <w:rFonts w:ascii="Arial Narrow" w:hAnsi="Arial Narrow" w:cs="Arial"/>
                <w:lang w:val="en-US"/>
              </w:rPr>
              <w:t xml:space="preserve"> </w:t>
            </w:r>
            <w:r w:rsidRPr="00044943">
              <w:rPr>
                <w:rFonts w:ascii="Arial Narrow" w:hAnsi="Arial Narrow" w:cs="Arial"/>
              </w:rPr>
              <w:t>80 h</w:t>
            </w:r>
          </w:p>
        </w:tc>
        <w:tc>
          <w:tcPr>
            <w:tcW w:w="1637" w:type="dxa"/>
          </w:tcPr>
          <w:p w:rsidR="00D65873" w:rsidRPr="00F65694" w:rsidRDefault="00D65873" w:rsidP="00D673FC">
            <w:pPr>
              <w:pStyle w:val="Defaul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D65873" w:rsidRPr="00E6637B" w:rsidTr="00F40B19">
        <w:tc>
          <w:tcPr>
            <w:tcW w:w="534" w:type="dxa"/>
          </w:tcPr>
          <w:p w:rsidR="00D65873" w:rsidRPr="0078001A" w:rsidRDefault="00D65873" w:rsidP="00BD2827">
            <w:pPr>
              <w:pStyle w:val="aa"/>
              <w:numPr>
                <w:ilvl w:val="0"/>
                <w:numId w:val="33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D65873" w:rsidRPr="001E1CFE" w:rsidRDefault="00D65873" w:rsidP="00295A3E">
            <w:pPr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Calibration of illumination devices</w:t>
            </w:r>
            <w:r w:rsidR="00011DA8" w:rsidRPr="001E1CFE">
              <w:rPr>
                <w:rFonts w:ascii="Arial Narrow" w:hAnsi="Arial Narrow" w:cs="Arial"/>
                <w:lang w:val="en-US"/>
              </w:rPr>
              <w:t xml:space="preserve"> (including optical measurements)</w:t>
            </w:r>
          </w:p>
        </w:tc>
        <w:tc>
          <w:tcPr>
            <w:tcW w:w="992" w:type="dxa"/>
          </w:tcPr>
          <w:p w:rsidR="00D65873" w:rsidRPr="001E1CFE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 xml:space="preserve">TJ </w:t>
            </w:r>
          </w:p>
          <w:p w:rsidR="00D65873" w:rsidRPr="001E1CFE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>UZ</w:t>
            </w:r>
          </w:p>
        </w:tc>
        <w:tc>
          <w:tcPr>
            <w:tcW w:w="992" w:type="dxa"/>
            <w:shd w:val="clear" w:color="auto" w:fill="auto"/>
          </w:tcPr>
          <w:p w:rsidR="00D65873" w:rsidRPr="001E1CFE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>3</w:t>
            </w:r>
          </w:p>
        </w:tc>
        <w:tc>
          <w:tcPr>
            <w:tcW w:w="2126" w:type="dxa"/>
          </w:tcPr>
          <w:p w:rsidR="00D65873" w:rsidRPr="001E1CFE" w:rsidRDefault="00D65873" w:rsidP="00D65873">
            <w:pPr>
              <w:jc w:val="center"/>
            </w:pPr>
            <w:r w:rsidRPr="001E1CFE">
              <w:rPr>
                <w:rFonts w:ascii="Arial Narrow" w:hAnsi="Arial Narrow" w:cs="Arial"/>
                <w:lang w:val="en-US" w:eastAsia="en-US"/>
              </w:rPr>
              <w:t>Offline, online</w:t>
            </w:r>
          </w:p>
        </w:tc>
        <w:tc>
          <w:tcPr>
            <w:tcW w:w="3686" w:type="dxa"/>
            <w:shd w:val="clear" w:color="auto" w:fill="auto"/>
          </w:tcPr>
          <w:p w:rsidR="00D65873" w:rsidRPr="001E1CFE" w:rsidRDefault="00D65873" w:rsidP="00D673FC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bidi="ar-SA"/>
              </w:rPr>
            </w:pPr>
          </w:p>
        </w:tc>
        <w:tc>
          <w:tcPr>
            <w:tcW w:w="1506" w:type="dxa"/>
            <w:shd w:val="clear" w:color="auto" w:fill="auto"/>
          </w:tcPr>
          <w:p w:rsidR="00D65873" w:rsidRPr="001E1CFE" w:rsidRDefault="00044943" w:rsidP="00D673FC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</w:rPr>
              <w:t>1-2 quarter</w:t>
            </w:r>
            <w:r w:rsidRPr="001E1CFE">
              <w:rPr>
                <w:rFonts w:ascii="Arial Narrow" w:hAnsi="Arial Narrow" w:cs="Arial"/>
                <w:lang w:val="en-US"/>
              </w:rPr>
              <w:t>s</w:t>
            </w:r>
            <w:r w:rsidRPr="001E1CFE">
              <w:rPr>
                <w:rFonts w:ascii="Arial Narrow" w:hAnsi="Arial Narrow" w:cs="Arial"/>
              </w:rPr>
              <w:t xml:space="preserve"> 2024/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 w:cs="Arial"/>
              </w:rPr>
              <w:t>80 h</w:t>
            </w:r>
          </w:p>
        </w:tc>
        <w:tc>
          <w:tcPr>
            <w:tcW w:w="1637" w:type="dxa"/>
          </w:tcPr>
          <w:p w:rsidR="00D65873" w:rsidRPr="00F65694" w:rsidRDefault="00D65873" w:rsidP="00D673FC">
            <w:pPr>
              <w:pStyle w:val="Defaul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D65873" w:rsidRPr="00E6637B" w:rsidTr="00F40B19">
        <w:tc>
          <w:tcPr>
            <w:tcW w:w="534" w:type="dxa"/>
          </w:tcPr>
          <w:p w:rsidR="00D65873" w:rsidRPr="0078001A" w:rsidRDefault="00D65873" w:rsidP="00BD2827">
            <w:pPr>
              <w:pStyle w:val="aa"/>
              <w:numPr>
                <w:ilvl w:val="0"/>
                <w:numId w:val="33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D65873" w:rsidRPr="001E1CFE" w:rsidRDefault="00D65873" w:rsidP="00BC002F">
            <w:pPr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Calibration of electrical measuring devices</w:t>
            </w:r>
            <w:r w:rsidR="00011DA8" w:rsidRPr="001E1CFE">
              <w:rPr>
                <w:rFonts w:ascii="Arial Narrow" w:hAnsi="Arial Narrow" w:cs="Arial"/>
                <w:lang w:val="en-US"/>
              </w:rPr>
              <w:t xml:space="preserve"> (specify)</w:t>
            </w:r>
          </w:p>
        </w:tc>
        <w:tc>
          <w:tcPr>
            <w:tcW w:w="992" w:type="dxa"/>
          </w:tcPr>
          <w:p w:rsidR="00D65873" w:rsidRPr="001E1CFE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eastAsia="en-US"/>
              </w:rPr>
              <w:t>АМ</w:t>
            </w:r>
          </w:p>
          <w:p w:rsidR="00D65873" w:rsidRPr="001E1CFE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>TJ</w:t>
            </w:r>
          </w:p>
          <w:p w:rsidR="00D65873" w:rsidRPr="001E1CFE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>UZ</w:t>
            </w:r>
          </w:p>
        </w:tc>
        <w:tc>
          <w:tcPr>
            <w:tcW w:w="992" w:type="dxa"/>
            <w:shd w:val="clear" w:color="auto" w:fill="auto"/>
          </w:tcPr>
          <w:p w:rsidR="00D65873" w:rsidRPr="001E1CFE" w:rsidRDefault="00D65873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126" w:type="dxa"/>
          </w:tcPr>
          <w:p w:rsidR="00D65873" w:rsidRPr="001E1CFE" w:rsidRDefault="00D65873" w:rsidP="00D65873">
            <w:pPr>
              <w:widowControl/>
              <w:adjustRightInd w:val="0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>COOMET me</w:t>
            </w:r>
            <w:r w:rsidR="00F40B19" w:rsidRPr="001E1CFE">
              <w:rPr>
                <w:rFonts w:ascii="Arial Narrow" w:hAnsi="Arial Narrow" w:cs="Arial"/>
                <w:lang w:val="en-US" w:eastAsia="en-US"/>
              </w:rPr>
              <w:t xml:space="preserve">mber countries with CMCs </w:t>
            </w:r>
            <w:r w:rsidRPr="001E1CFE">
              <w:rPr>
                <w:rFonts w:ascii="Arial Narrow" w:hAnsi="Arial Narrow" w:cs="Arial"/>
                <w:lang w:val="en-US" w:eastAsia="en-US"/>
              </w:rPr>
              <w:t>in the KCDB database</w:t>
            </w:r>
          </w:p>
          <w:p w:rsidR="00D65873" w:rsidRPr="001E1CFE" w:rsidRDefault="00D65873" w:rsidP="00D65873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eastAsia="en-US"/>
              </w:rPr>
              <w:t>(offline)</w:t>
            </w:r>
          </w:p>
        </w:tc>
        <w:tc>
          <w:tcPr>
            <w:tcW w:w="3686" w:type="dxa"/>
            <w:shd w:val="clear" w:color="auto" w:fill="auto"/>
          </w:tcPr>
          <w:p w:rsidR="00BD2827" w:rsidRPr="001E1CFE" w:rsidRDefault="00BD2827" w:rsidP="00BD2827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val="en-US" w:bidi="ar-SA"/>
              </w:rPr>
            </w:pPr>
            <w:r w:rsidRPr="001E1CFE">
              <w:rPr>
                <w:rFonts w:ascii="Arial Narrow" w:eastAsia="Calibri" w:hAnsi="Arial Narrow" w:cs="Arial"/>
                <w:b/>
                <w:bCs/>
                <w:lang w:val="en-US" w:bidi="ar-SA"/>
              </w:rPr>
              <w:t>VNIIFTRI (RU):</w:t>
            </w:r>
          </w:p>
          <w:p w:rsidR="00D65873" w:rsidRPr="001E1CFE" w:rsidRDefault="00BD2827" w:rsidP="00BD2827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Cs/>
                <w:lang w:val="en-US" w:bidi="ar-SA"/>
              </w:rPr>
            </w:pPr>
            <w:r w:rsidRPr="001E1CFE">
              <w:rPr>
                <w:rFonts w:ascii="Arial Narrow" w:eastAsia="Calibri" w:hAnsi="Arial Narrow" w:cs="Arial"/>
                <w:bCs/>
                <w:lang w:val="en-US" w:bidi="ar-SA"/>
              </w:rPr>
              <w:t>Calibration of devices for measuring electric and magnetic fields</w:t>
            </w:r>
          </w:p>
        </w:tc>
        <w:tc>
          <w:tcPr>
            <w:tcW w:w="1506" w:type="dxa"/>
            <w:shd w:val="clear" w:color="auto" w:fill="auto"/>
          </w:tcPr>
          <w:p w:rsidR="00D65873" w:rsidRPr="001E1CFE" w:rsidRDefault="00044943" w:rsidP="00D673FC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</w:rPr>
              <w:t>1-2 quarter</w:t>
            </w:r>
            <w:r w:rsidRPr="001E1CFE">
              <w:rPr>
                <w:rFonts w:ascii="Arial Narrow" w:hAnsi="Arial Narrow" w:cs="Arial"/>
                <w:lang w:val="en-US"/>
              </w:rPr>
              <w:t>s</w:t>
            </w:r>
            <w:r w:rsidRPr="001E1CFE">
              <w:rPr>
                <w:rFonts w:ascii="Arial Narrow" w:hAnsi="Arial Narrow" w:cs="Arial"/>
              </w:rPr>
              <w:t xml:space="preserve"> 2024/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 w:cs="Arial"/>
              </w:rPr>
              <w:t>80 h</w:t>
            </w:r>
          </w:p>
        </w:tc>
        <w:tc>
          <w:tcPr>
            <w:tcW w:w="1637" w:type="dxa"/>
          </w:tcPr>
          <w:p w:rsidR="00D65873" w:rsidRPr="00F65694" w:rsidRDefault="00D65873" w:rsidP="00D673FC">
            <w:pPr>
              <w:pStyle w:val="Defaul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BD2827" w:rsidRPr="00E6637B" w:rsidTr="00F40B19">
        <w:tc>
          <w:tcPr>
            <w:tcW w:w="534" w:type="dxa"/>
          </w:tcPr>
          <w:p w:rsidR="00BD2827" w:rsidRPr="0078001A" w:rsidRDefault="00BD2827" w:rsidP="00BD2827">
            <w:pPr>
              <w:pStyle w:val="aa"/>
              <w:numPr>
                <w:ilvl w:val="0"/>
                <w:numId w:val="33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BD2827" w:rsidRPr="001E1CFE" w:rsidRDefault="00BD2827" w:rsidP="00BC002F">
            <w:pPr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/>
              </w:rPr>
              <w:t>Calibration of measuring instruments by thermometry</w:t>
            </w:r>
          </w:p>
          <w:p w:rsidR="00011DA8" w:rsidRPr="001E1CFE" w:rsidRDefault="00011DA8" w:rsidP="00011DA8">
            <w:pPr>
              <w:rPr>
                <w:rFonts w:ascii="Arial Narrow" w:hAnsi="Arial Narrow" w:cs="Arial"/>
                <w:lang w:val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>(including training on SI comparison in thermometry)</w:t>
            </w:r>
          </w:p>
        </w:tc>
        <w:tc>
          <w:tcPr>
            <w:tcW w:w="992" w:type="dxa"/>
          </w:tcPr>
          <w:p w:rsidR="00BD2827" w:rsidRPr="001E1CFE" w:rsidRDefault="00BD2827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 xml:space="preserve">TJ </w:t>
            </w:r>
          </w:p>
          <w:p w:rsidR="00011DA8" w:rsidRPr="001E1CFE" w:rsidRDefault="00BD2827" w:rsidP="00011DA8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>UZ</w:t>
            </w:r>
            <w:r w:rsidR="00011DA8" w:rsidRPr="001E1CFE">
              <w:rPr>
                <w:rFonts w:ascii="Arial Narrow" w:hAnsi="Arial Narrow" w:cs="Arial"/>
                <w:lang w:eastAsia="en-US"/>
              </w:rPr>
              <w:t xml:space="preserve"> </w:t>
            </w:r>
          </w:p>
          <w:p w:rsidR="00011DA8" w:rsidRPr="001E1CFE" w:rsidRDefault="00011DA8" w:rsidP="00011DA8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eastAsia="en-US"/>
              </w:rPr>
              <w:t>АМ</w:t>
            </w:r>
          </w:p>
          <w:p w:rsidR="00BD2827" w:rsidRPr="001E1CFE" w:rsidRDefault="00BD2827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D2827" w:rsidRPr="001E1CFE" w:rsidRDefault="00BD2827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126" w:type="dxa"/>
          </w:tcPr>
          <w:p w:rsidR="00BD2827" w:rsidRPr="001E1CFE" w:rsidRDefault="00BD2827" w:rsidP="00D65873">
            <w:pPr>
              <w:widowControl/>
              <w:adjustRightInd w:val="0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1E1CFE">
              <w:rPr>
                <w:rFonts w:ascii="Arial Narrow" w:hAnsi="Arial Narrow" w:cs="Arial"/>
                <w:lang w:val="en-US" w:eastAsia="en-US"/>
              </w:rPr>
              <w:t xml:space="preserve">COOMET member countries with </w:t>
            </w:r>
            <w:r w:rsidR="00F40B19" w:rsidRPr="001E1CFE">
              <w:rPr>
                <w:rFonts w:ascii="Arial Narrow" w:hAnsi="Arial Narrow" w:cs="Arial"/>
                <w:lang w:val="en-US" w:eastAsia="en-US"/>
              </w:rPr>
              <w:t xml:space="preserve">CMCs </w:t>
            </w:r>
            <w:r w:rsidRPr="001E1CFE">
              <w:rPr>
                <w:rFonts w:ascii="Arial Narrow" w:hAnsi="Arial Narrow" w:cs="Arial"/>
                <w:lang w:val="en-US" w:eastAsia="en-US"/>
              </w:rPr>
              <w:t>in the KCDB database</w:t>
            </w:r>
          </w:p>
          <w:p w:rsidR="00BD2827" w:rsidRPr="001E1CFE" w:rsidRDefault="00BD2827" w:rsidP="00D65873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1E1CFE">
              <w:rPr>
                <w:rFonts w:ascii="Arial Narrow" w:hAnsi="Arial Narrow" w:cs="Arial"/>
                <w:lang w:eastAsia="en-US"/>
              </w:rPr>
              <w:t>(offline)</w:t>
            </w:r>
          </w:p>
        </w:tc>
        <w:tc>
          <w:tcPr>
            <w:tcW w:w="3686" w:type="dxa"/>
            <w:shd w:val="clear" w:color="auto" w:fill="auto"/>
          </w:tcPr>
          <w:p w:rsidR="00BD2827" w:rsidRPr="001E1CFE" w:rsidRDefault="00BD2827" w:rsidP="00AF76B7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bidi="ar-SA"/>
              </w:rPr>
            </w:pPr>
          </w:p>
        </w:tc>
        <w:tc>
          <w:tcPr>
            <w:tcW w:w="1506" w:type="dxa"/>
            <w:shd w:val="clear" w:color="auto" w:fill="auto"/>
          </w:tcPr>
          <w:p w:rsidR="00BD2827" w:rsidRPr="001E1CFE" w:rsidRDefault="00BD2827" w:rsidP="00927985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</w:rPr>
              <w:t>1-2 quarter</w:t>
            </w:r>
            <w:r w:rsidRPr="001E1CFE">
              <w:rPr>
                <w:rFonts w:ascii="Arial Narrow" w:hAnsi="Arial Narrow" w:cs="Arial"/>
                <w:lang w:val="en-US"/>
              </w:rPr>
              <w:t>s</w:t>
            </w:r>
            <w:r w:rsidRPr="001E1CFE">
              <w:rPr>
                <w:rFonts w:ascii="Arial Narrow" w:hAnsi="Arial Narrow" w:cs="Arial"/>
              </w:rPr>
              <w:t xml:space="preserve"> 2024/</w:t>
            </w:r>
            <w:r w:rsidRPr="001E1CFE">
              <w:rPr>
                <w:rFonts w:ascii="Arial Narrow" w:hAnsi="Arial Narrow" w:cs="Arial"/>
                <w:lang w:val="en-US"/>
              </w:rPr>
              <w:t xml:space="preserve"> </w:t>
            </w:r>
            <w:r w:rsidRPr="001E1CFE">
              <w:rPr>
                <w:rFonts w:ascii="Arial Narrow" w:hAnsi="Arial Narrow" w:cs="Arial"/>
              </w:rPr>
              <w:t>80 h</w:t>
            </w:r>
          </w:p>
          <w:p w:rsidR="00011DA8" w:rsidRPr="001E1CFE" w:rsidRDefault="00011DA8" w:rsidP="00927985">
            <w:pPr>
              <w:jc w:val="center"/>
              <w:rPr>
                <w:rFonts w:ascii="Arial Narrow" w:hAnsi="Arial Narrow" w:cs="Arial"/>
              </w:rPr>
            </w:pPr>
            <w:r w:rsidRPr="001E1CFE">
              <w:rPr>
                <w:rFonts w:ascii="Arial Narrow" w:hAnsi="Arial Narrow" w:cs="Arial"/>
              </w:rPr>
              <w:t>2024</w:t>
            </w:r>
          </w:p>
        </w:tc>
        <w:tc>
          <w:tcPr>
            <w:tcW w:w="1637" w:type="dxa"/>
          </w:tcPr>
          <w:p w:rsidR="00BD2827" w:rsidRPr="00F65694" w:rsidRDefault="00BD2827" w:rsidP="00D673FC">
            <w:pPr>
              <w:pStyle w:val="Defaul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BD2827" w:rsidRPr="00E6637B" w:rsidTr="00F40B19">
        <w:tc>
          <w:tcPr>
            <w:tcW w:w="534" w:type="dxa"/>
          </w:tcPr>
          <w:p w:rsidR="00BD2827" w:rsidRPr="0078001A" w:rsidRDefault="00BD2827" w:rsidP="00BD2827">
            <w:pPr>
              <w:pStyle w:val="aa"/>
              <w:numPr>
                <w:ilvl w:val="0"/>
                <w:numId w:val="33"/>
              </w:numPr>
              <w:ind w:left="0" w:firstLine="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BD2827" w:rsidRPr="00BD2827" w:rsidRDefault="00BD2827" w:rsidP="00D65873">
            <w:pPr>
              <w:pStyle w:val="HTML"/>
              <w:rPr>
                <w:rFonts w:ascii="Arial Narrow" w:eastAsia="Tahoma" w:hAnsi="Arial Narrow" w:cs="Arial"/>
                <w:sz w:val="22"/>
                <w:szCs w:val="22"/>
                <w:lang w:val="en-US" w:bidi="ru-RU"/>
              </w:rPr>
            </w:pPr>
            <w:r w:rsidRPr="00BD2827">
              <w:rPr>
                <w:rFonts w:ascii="Arial Narrow" w:eastAsia="Tahoma" w:hAnsi="Arial Narrow" w:cs="Arial"/>
                <w:sz w:val="22"/>
                <w:szCs w:val="22"/>
                <w:lang w:val="en-US" w:bidi="ru-RU"/>
              </w:rPr>
              <w:t>Training on comparisons of SI ionizing radiation</w:t>
            </w:r>
          </w:p>
          <w:p w:rsidR="00BD2827" w:rsidRPr="00BD0E6D" w:rsidRDefault="00BD2827" w:rsidP="00BC002F">
            <w:pPr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992" w:type="dxa"/>
          </w:tcPr>
          <w:p w:rsidR="00BD2827" w:rsidRPr="00F70418" w:rsidRDefault="00BD2827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D2827" w:rsidRPr="001E3320" w:rsidRDefault="00BD2827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F65694">
              <w:rPr>
                <w:rFonts w:ascii="Arial Narrow" w:hAnsi="Arial Narrow" w:cs="Arial"/>
                <w:lang w:val="en-US"/>
              </w:rPr>
              <w:t>3</w:t>
            </w:r>
          </w:p>
        </w:tc>
        <w:tc>
          <w:tcPr>
            <w:tcW w:w="2126" w:type="dxa"/>
          </w:tcPr>
          <w:p w:rsidR="00BD2827" w:rsidRPr="00C765C4" w:rsidRDefault="00BD2827" w:rsidP="00927985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0A5F84">
              <w:rPr>
                <w:rFonts w:ascii="Arial Narrow" w:hAnsi="Arial Narrow" w:cs="Arial"/>
                <w:lang w:val="en-US" w:eastAsia="en-US"/>
              </w:rPr>
              <w:t>Offline, online</w:t>
            </w:r>
          </w:p>
        </w:tc>
        <w:tc>
          <w:tcPr>
            <w:tcW w:w="3686" w:type="dxa"/>
            <w:shd w:val="clear" w:color="auto" w:fill="auto"/>
          </w:tcPr>
          <w:p w:rsidR="00BD2827" w:rsidRPr="00BD0E6D" w:rsidRDefault="00BD2827" w:rsidP="00927985">
            <w:pPr>
              <w:pStyle w:val="a3"/>
              <w:tabs>
                <w:tab w:val="left" w:pos="4536"/>
              </w:tabs>
              <w:jc w:val="center"/>
              <w:rPr>
                <w:rFonts w:ascii="Arial Narrow" w:hAnsi="Arial Narrow" w:cs="Arial"/>
                <w:b/>
                <w:sz w:val="22"/>
                <w:szCs w:val="24"/>
                <w:lang w:val="en-US" w:eastAsia="en-US"/>
              </w:rPr>
            </w:pPr>
            <w:r w:rsidRPr="00BD0E6D">
              <w:rPr>
                <w:rFonts w:ascii="Arial Narrow" w:hAnsi="Arial Narrow" w:cs="Arial"/>
                <w:b/>
                <w:sz w:val="22"/>
                <w:szCs w:val="24"/>
                <w:lang w:val="en-US" w:eastAsia="en-US"/>
              </w:rPr>
              <w:t>VNIIFTRI (RU):</w:t>
            </w:r>
          </w:p>
          <w:p w:rsidR="00BD2827" w:rsidRPr="00BD0E6D" w:rsidRDefault="00BD2827" w:rsidP="00927985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Cs/>
                <w:lang w:val="en-US" w:bidi="ar-SA"/>
              </w:rPr>
            </w:pPr>
            <w:r w:rsidRPr="00BD0E6D">
              <w:rPr>
                <w:rFonts w:ascii="Arial Narrow" w:hAnsi="Arial Narrow" w:cs="Arial"/>
                <w:szCs w:val="24"/>
                <w:lang w:val="en-US" w:eastAsia="en-US"/>
              </w:rPr>
              <w:t>In the field of ionizing radiation measurements (measuring instruments of absorbed dose, absorbed dose rate of photonic, electron, proton and neutron radiation; dose equivalent and dose equivalent power of photonic, electron and neutron radiation; volumetric activity of radioactive aerosols, vaporous iodine-131, radon, thoron; radon flux density; volumetric activity of beta-active gases).</w:t>
            </w:r>
          </w:p>
          <w:p w:rsidR="00BD2827" w:rsidRPr="00BD0E6D" w:rsidRDefault="00BD2827" w:rsidP="00927985">
            <w:pPr>
              <w:pStyle w:val="a3"/>
              <w:tabs>
                <w:tab w:val="left" w:pos="4536"/>
              </w:tabs>
              <w:jc w:val="center"/>
              <w:rPr>
                <w:rFonts w:ascii="Arial Narrow" w:hAnsi="Arial Narrow" w:cs="Arial"/>
                <w:b/>
                <w:sz w:val="22"/>
                <w:szCs w:val="24"/>
                <w:lang w:val="en-US" w:eastAsia="en-US"/>
              </w:rPr>
            </w:pPr>
            <w:r w:rsidRPr="00BD0E6D">
              <w:rPr>
                <w:rFonts w:ascii="Arial Narrow" w:hAnsi="Arial Narrow" w:cs="Arial"/>
                <w:b/>
                <w:sz w:val="22"/>
                <w:szCs w:val="24"/>
                <w:lang w:val="en-US" w:eastAsia="en-US"/>
              </w:rPr>
              <w:t>VNIIM (RU):</w:t>
            </w:r>
          </w:p>
          <w:p w:rsidR="00BD2827" w:rsidRPr="00BD0E6D" w:rsidRDefault="00BD2827" w:rsidP="00927985">
            <w:pPr>
              <w:pStyle w:val="a3"/>
              <w:tabs>
                <w:tab w:val="left" w:pos="4536"/>
              </w:tabs>
              <w:jc w:val="center"/>
              <w:rPr>
                <w:rFonts w:ascii="Arial Narrow" w:hAnsi="Arial Narrow" w:cs="Arial"/>
                <w:sz w:val="22"/>
                <w:szCs w:val="24"/>
                <w:lang w:val="en-US" w:eastAsia="en-US"/>
              </w:rPr>
            </w:pPr>
            <w:r w:rsidRPr="00BD0E6D">
              <w:rPr>
                <w:rFonts w:ascii="Arial Narrow" w:hAnsi="Arial Narrow" w:cs="Arial"/>
                <w:sz w:val="22"/>
                <w:szCs w:val="24"/>
                <w:lang w:val="en-US" w:eastAsia="en-US"/>
              </w:rPr>
              <w:t xml:space="preserve">The internship of specialists is carried </w:t>
            </w:r>
            <w:r w:rsidRPr="00BD0E6D">
              <w:rPr>
                <w:rFonts w:ascii="Arial Narrow" w:hAnsi="Arial Narrow" w:cs="Arial"/>
                <w:sz w:val="22"/>
                <w:szCs w:val="24"/>
                <w:lang w:val="en-US" w:eastAsia="en-US"/>
              </w:rPr>
              <w:lastRenderedPageBreak/>
              <w:t>out on a contractual basis.</w:t>
            </w:r>
          </w:p>
          <w:p w:rsidR="00BD2827" w:rsidRPr="00BD0E6D" w:rsidRDefault="00BD2827" w:rsidP="00927985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Cs/>
                <w:lang w:val="en-US" w:bidi="ar-SA"/>
              </w:rPr>
            </w:pPr>
            <w:r w:rsidRPr="00BD0E6D">
              <w:rPr>
                <w:rFonts w:ascii="Arial Narrow" w:hAnsi="Arial Narrow" w:cs="Arial"/>
                <w:szCs w:val="24"/>
                <w:lang w:val="en-US" w:eastAsia="en-US"/>
              </w:rPr>
              <w:t>internships in the field of dosimetry, radioactivity measurement and neutron measurements.</w:t>
            </w:r>
          </w:p>
        </w:tc>
        <w:tc>
          <w:tcPr>
            <w:tcW w:w="1506" w:type="dxa"/>
            <w:shd w:val="clear" w:color="auto" w:fill="auto"/>
          </w:tcPr>
          <w:p w:rsidR="00BD2827" w:rsidRPr="00D52983" w:rsidRDefault="00BD2827" w:rsidP="00BD0E6D">
            <w:pPr>
              <w:pStyle w:val="Default"/>
              <w:jc w:val="center"/>
              <w:rPr>
                <w:rFonts w:ascii="Arial Narrow" w:hAnsi="Arial Narrow"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37" w:type="dxa"/>
          </w:tcPr>
          <w:p w:rsidR="00BD2827" w:rsidRPr="00BD0E6D" w:rsidRDefault="00BD2827" w:rsidP="00BD0E6D">
            <w:pPr>
              <w:jc w:val="center"/>
              <w:rPr>
                <w:rFonts w:ascii="Arial Narrow" w:hAnsi="Arial Narrow" w:cs="Times New Roman"/>
                <w:lang w:eastAsia="en-US"/>
              </w:rPr>
            </w:pPr>
            <w:r w:rsidRPr="00BD0E6D">
              <w:rPr>
                <w:rFonts w:ascii="Arial Narrow" w:hAnsi="Arial Narrow" w:cs="Times New Roman"/>
                <w:lang w:eastAsia="en-US"/>
              </w:rPr>
              <w:t>Co-financing</w:t>
            </w:r>
          </w:p>
        </w:tc>
      </w:tr>
      <w:tr w:rsidR="00BD2827" w:rsidRPr="00E6637B" w:rsidTr="00F40B19">
        <w:tc>
          <w:tcPr>
            <w:tcW w:w="534" w:type="dxa"/>
            <w:tcBorders>
              <w:bottom w:val="single" w:sz="4" w:space="0" w:color="auto"/>
            </w:tcBorders>
          </w:tcPr>
          <w:p w:rsidR="00BD2827" w:rsidRPr="0078001A" w:rsidRDefault="00BD2827" w:rsidP="00BD2827">
            <w:pPr>
              <w:pStyle w:val="aa"/>
              <w:numPr>
                <w:ilvl w:val="0"/>
                <w:numId w:val="33"/>
              </w:numPr>
              <w:ind w:left="0" w:firstLine="0"/>
              <w:rPr>
                <w:rFonts w:ascii="Arial Narrow" w:hAnsi="Arial Narrow" w:cs="Arial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BD2827" w:rsidRPr="003153E1" w:rsidRDefault="00BD2827" w:rsidP="003153E1">
            <w:pPr>
              <w:pStyle w:val="HTML"/>
              <w:rPr>
                <w:rFonts w:ascii="Arial Narrow" w:eastAsia="Tahoma" w:hAnsi="Arial Narrow" w:cs="Arial"/>
                <w:sz w:val="22"/>
                <w:szCs w:val="22"/>
                <w:lang w:val="en-US" w:bidi="ru-RU"/>
              </w:rPr>
            </w:pPr>
            <w:r w:rsidRPr="00BD2827">
              <w:rPr>
                <w:rFonts w:ascii="Arial Narrow" w:eastAsia="Tahoma" w:hAnsi="Arial Narrow" w:cs="Arial"/>
                <w:sz w:val="22"/>
                <w:szCs w:val="22"/>
                <w:lang w:val="en-US" w:bidi="ru-RU"/>
              </w:rPr>
              <w:t>Verification of devices for photo and video recording of speed violations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2827" w:rsidRDefault="00BD2827" w:rsidP="00927985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>KG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D2827" w:rsidRPr="001E3320" w:rsidRDefault="00BD2827" w:rsidP="00927985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F65694">
              <w:rPr>
                <w:rFonts w:ascii="Arial Narrow" w:hAnsi="Arial Narrow" w:cs="Arial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D2827" w:rsidRPr="00D65873" w:rsidRDefault="00BD2827" w:rsidP="00927985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val="en-US" w:eastAsia="en-US"/>
              </w:rPr>
              <w:t>Russia,</w:t>
            </w:r>
          </w:p>
          <w:p w:rsidR="00BD2827" w:rsidRPr="00C765C4" w:rsidRDefault="00BD2827" w:rsidP="00927985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0A5F84">
              <w:rPr>
                <w:rFonts w:ascii="Arial Narrow" w:hAnsi="Arial Narrow" w:cs="Arial"/>
                <w:lang w:val="en-US" w:eastAsia="en-US"/>
              </w:rPr>
              <w:t>Off</w:t>
            </w:r>
            <w:r>
              <w:rPr>
                <w:rFonts w:ascii="Arial Narrow" w:hAnsi="Arial Narrow" w:cs="Arial"/>
                <w:lang w:val="en-US" w:eastAsia="en-US"/>
              </w:rPr>
              <w:t>line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BD2827" w:rsidRPr="00F65694" w:rsidRDefault="00BD2827" w:rsidP="00D673FC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bidi="ar-SA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:rsidR="001E1CFE" w:rsidRPr="001E1CFE" w:rsidRDefault="00BD2827" w:rsidP="001E1CFE">
            <w:pPr>
              <w:pStyle w:val="Default"/>
              <w:jc w:val="center"/>
              <w:rPr>
                <w:rFonts w:ascii="Arial Narrow" w:hAnsi="Arial Narrow"/>
                <w:bCs/>
                <w:color w:val="auto"/>
                <w:sz w:val="22"/>
                <w:szCs w:val="22"/>
                <w:lang w:val="en-US"/>
              </w:rPr>
            </w:pPr>
            <w:r w:rsidRPr="001E1CFE">
              <w:rPr>
                <w:rFonts w:ascii="Arial Narrow" w:hAnsi="Arial Narrow"/>
                <w:bCs/>
                <w:color w:val="auto"/>
                <w:sz w:val="22"/>
                <w:szCs w:val="22"/>
                <w:lang w:val="en-US"/>
              </w:rPr>
              <w:t>2022/ 48 h</w:t>
            </w:r>
            <w:r w:rsidR="001E1CFE">
              <w:rPr>
                <w:rFonts w:ascii="Arial Narrow" w:hAnsi="Arial Narrow"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B61A00" w:rsidRPr="001E1CFE" w:rsidRDefault="00B61A00" w:rsidP="001E1CFE">
            <w:pPr>
              <w:pStyle w:val="Default"/>
              <w:jc w:val="center"/>
              <w:rPr>
                <w:rFonts w:ascii="Arial Narrow" w:hAnsi="Arial Narrow"/>
                <w:b/>
                <w:bCs/>
                <w:color w:val="auto"/>
                <w:sz w:val="22"/>
                <w:szCs w:val="22"/>
                <w:lang w:val="en-US"/>
              </w:rPr>
            </w:pPr>
            <w:r w:rsidRPr="001E1CFE">
              <w:rPr>
                <w:rFonts w:ascii="Arial Narrow" w:hAnsi="Arial Narrow"/>
                <w:b/>
                <w:bCs/>
                <w:color w:val="auto"/>
                <w:sz w:val="22"/>
                <w:szCs w:val="22"/>
                <w:lang w:val="en-US"/>
              </w:rPr>
              <w:t>The Kyrgyz Republic offers to conduct online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:rsidR="00BD2827" w:rsidRPr="00BD0E6D" w:rsidRDefault="00BD2827" w:rsidP="00BD0E6D">
            <w:pPr>
              <w:jc w:val="center"/>
              <w:rPr>
                <w:rFonts w:ascii="Arial Narrow" w:hAnsi="Arial Narrow" w:cs="Times New Roman"/>
                <w:lang w:eastAsia="en-US"/>
              </w:rPr>
            </w:pPr>
            <w:r w:rsidRPr="00BD0E6D">
              <w:rPr>
                <w:rFonts w:ascii="Arial Narrow" w:hAnsi="Arial Narrow" w:cs="Times New Roman"/>
                <w:lang w:eastAsia="en-US"/>
              </w:rPr>
              <w:t>Co-financing</w:t>
            </w:r>
          </w:p>
        </w:tc>
      </w:tr>
    </w:tbl>
    <w:p w:rsidR="0069412C" w:rsidRPr="0046156B" w:rsidRDefault="0069412C" w:rsidP="00B61A00">
      <w:pPr>
        <w:pStyle w:val="a3"/>
        <w:ind w:left="0"/>
        <w:jc w:val="left"/>
        <w:rPr>
          <w:rFonts w:ascii="Arial Narrow" w:hAnsi="Arial Narrow" w:cs="Arial"/>
          <w:i/>
          <w:sz w:val="22"/>
          <w:szCs w:val="22"/>
          <w:lang w:val="en-US"/>
        </w:rPr>
      </w:pPr>
    </w:p>
    <w:sectPr w:rsidR="0069412C" w:rsidRPr="0046156B" w:rsidSect="003153E1">
      <w:footerReference w:type="default" r:id="rId10"/>
      <w:pgSz w:w="16838" w:h="11906" w:orient="landscape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207" w:rsidRDefault="00E86207" w:rsidP="00DD251B">
      <w:r>
        <w:separator/>
      </w:r>
    </w:p>
  </w:endnote>
  <w:endnote w:type="continuationSeparator" w:id="0">
    <w:p w:rsidR="00E86207" w:rsidRDefault="00E86207" w:rsidP="00DD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E65" w:rsidRDefault="00520E65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704F58">
      <w:rPr>
        <w:noProof/>
      </w:rPr>
      <w:t>8</w:t>
    </w:r>
    <w:r>
      <w:fldChar w:fldCharType="end"/>
    </w:r>
  </w:p>
  <w:p w:rsidR="00520E65" w:rsidRDefault="00520E6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207" w:rsidRDefault="00E86207" w:rsidP="00DD251B">
      <w:r>
        <w:separator/>
      </w:r>
    </w:p>
  </w:footnote>
  <w:footnote w:type="continuationSeparator" w:id="0">
    <w:p w:rsidR="00E86207" w:rsidRDefault="00E86207" w:rsidP="00DD2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66F5"/>
    <w:multiLevelType w:val="hybridMultilevel"/>
    <w:tmpl w:val="2FCC1432"/>
    <w:lvl w:ilvl="0" w:tplc="1F66E47E">
      <w:start w:val="1"/>
      <w:numFmt w:val="decimal"/>
      <w:lvlText w:val="%1)"/>
      <w:lvlJc w:val="left"/>
      <w:pPr>
        <w:ind w:left="720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3DF1"/>
    <w:multiLevelType w:val="hybridMultilevel"/>
    <w:tmpl w:val="F9DE4CBE"/>
    <w:lvl w:ilvl="0" w:tplc="A73AF260">
      <w:start w:val="1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B41AFC"/>
    <w:multiLevelType w:val="hybridMultilevel"/>
    <w:tmpl w:val="E1DC7094"/>
    <w:lvl w:ilvl="0" w:tplc="18B4FA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1792E7C"/>
    <w:multiLevelType w:val="hybridMultilevel"/>
    <w:tmpl w:val="28B63E06"/>
    <w:lvl w:ilvl="0" w:tplc="01BA81FC">
      <w:start w:val="1"/>
      <w:numFmt w:val="decimal"/>
      <w:lvlText w:val="%1."/>
      <w:lvlJc w:val="left"/>
      <w:pPr>
        <w:ind w:left="6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4">
    <w:nsid w:val="0465585C"/>
    <w:multiLevelType w:val="hybridMultilevel"/>
    <w:tmpl w:val="36329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4C69C4"/>
    <w:multiLevelType w:val="hybridMultilevel"/>
    <w:tmpl w:val="80D4C1A2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D30"/>
    <w:multiLevelType w:val="hybridMultilevel"/>
    <w:tmpl w:val="F1D4E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F65EA"/>
    <w:multiLevelType w:val="hybridMultilevel"/>
    <w:tmpl w:val="1904ECF2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86E3F"/>
    <w:multiLevelType w:val="hybridMultilevel"/>
    <w:tmpl w:val="71286F54"/>
    <w:lvl w:ilvl="0" w:tplc="A73AF260">
      <w:start w:val="1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A48BD"/>
    <w:multiLevelType w:val="hybridMultilevel"/>
    <w:tmpl w:val="3EF495A2"/>
    <w:lvl w:ilvl="0" w:tplc="CB564FA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36F54"/>
    <w:multiLevelType w:val="hybridMultilevel"/>
    <w:tmpl w:val="6482330C"/>
    <w:lvl w:ilvl="0" w:tplc="18B4FA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D806E66"/>
    <w:multiLevelType w:val="hybridMultilevel"/>
    <w:tmpl w:val="68E22314"/>
    <w:lvl w:ilvl="0" w:tplc="AAAC2036">
      <w:start w:val="1"/>
      <w:numFmt w:val="decimal"/>
      <w:lvlText w:val="%1.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603673"/>
    <w:multiLevelType w:val="hybridMultilevel"/>
    <w:tmpl w:val="2F02E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B3A73"/>
    <w:multiLevelType w:val="hybridMultilevel"/>
    <w:tmpl w:val="7AC44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C07567"/>
    <w:multiLevelType w:val="hybridMultilevel"/>
    <w:tmpl w:val="9BAC7D4A"/>
    <w:lvl w:ilvl="0" w:tplc="C6342C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F4E7B96"/>
    <w:multiLevelType w:val="hybridMultilevel"/>
    <w:tmpl w:val="F1D4E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530190"/>
    <w:multiLevelType w:val="hybridMultilevel"/>
    <w:tmpl w:val="2996BCE8"/>
    <w:lvl w:ilvl="0" w:tplc="BBCCFE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1AFE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D018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BA72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44133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C41E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0C08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6A370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18D0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0062D5"/>
    <w:multiLevelType w:val="hybridMultilevel"/>
    <w:tmpl w:val="B570FAAE"/>
    <w:lvl w:ilvl="0" w:tplc="4C7A7A5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458F0"/>
    <w:multiLevelType w:val="hybridMultilevel"/>
    <w:tmpl w:val="57A25946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0364D"/>
    <w:multiLevelType w:val="hybridMultilevel"/>
    <w:tmpl w:val="2D7AF6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F204E6"/>
    <w:multiLevelType w:val="hybridMultilevel"/>
    <w:tmpl w:val="E482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A1148A"/>
    <w:multiLevelType w:val="hybridMultilevel"/>
    <w:tmpl w:val="5B6E1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C3377"/>
    <w:multiLevelType w:val="hybridMultilevel"/>
    <w:tmpl w:val="2C1E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60C50"/>
    <w:multiLevelType w:val="hybridMultilevel"/>
    <w:tmpl w:val="202A69BC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1E5186"/>
    <w:multiLevelType w:val="multilevel"/>
    <w:tmpl w:val="84B2181A"/>
    <w:lvl w:ilvl="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  <w:w w:val="8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5DE67C32"/>
    <w:multiLevelType w:val="hybridMultilevel"/>
    <w:tmpl w:val="DAC679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014D1"/>
    <w:multiLevelType w:val="hybridMultilevel"/>
    <w:tmpl w:val="E528AF5C"/>
    <w:lvl w:ilvl="0" w:tplc="7B7A93C8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B5247"/>
    <w:multiLevelType w:val="hybridMultilevel"/>
    <w:tmpl w:val="77D6E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D93F76"/>
    <w:multiLevelType w:val="hybridMultilevel"/>
    <w:tmpl w:val="B8D2D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3448F7"/>
    <w:multiLevelType w:val="hybridMultilevel"/>
    <w:tmpl w:val="05D8A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77EE5"/>
    <w:multiLevelType w:val="hybridMultilevel"/>
    <w:tmpl w:val="9B7A26DE"/>
    <w:lvl w:ilvl="0" w:tplc="95DA30B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1">
    <w:nsid w:val="7E820836"/>
    <w:multiLevelType w:val="hybridMultilevel"/>
    <w:tmpl w:val="F86ABC70"/>
    <w:lvl w:ilvl="0" w:tplc="23666D5C">
      <w:start w:val="1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31"/>
  </w:num>
  <w:num w:numId="5">
    <w:abstractNumId w:val="1"/>
  </w:num>
  <w:num w:numId="6">
    <w:abstractNumId w:val="17"/>
  </w:num>
  <w:num w:numId="7">
    <w:abstractNumId w:val="8"/>
  </w:num>
  <w:num w:numId="8">
    <w:abstractNumId w:val="28"/>
  </w:num>
  <w:num w:numId="9">
    <w:abstractNumId w:val="0"/>
  </w:num>
  <w:num w:numId="10">
    <w:abstractNumId w:val="13"/>
  </w:num>
  <w:num w:numId="11">
    <w:abstractNumId w:val="3"/>
  </w:num>
  <w:num w:numId="12">
    <w:abstractNumId w:val="26"/>
  </w:num>
  <w:num w:numId="13">
    <w:abstractNumId w:val="30"/>
  </w:num>
  <w:num w:numId="14">
    <w:abstractNumId w:val="12"/>
  </w:num>
  <w:num w:numId="15">
    <w:abstractNumId w:val="11"/>
  </w:num>
  <w:num w:numId="16">
    <w:abstractNumId w:val="25"/>
  </w:num>
  <w:num w:numId="17">
    <w:abstractNumId w:val="27"/>
  </w:num>
  <w:num w:numId="18">
    <w:abstractNumId w:val="19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0"/>
  </w:num>
  <w:num w:numId="22">
    <w:abstractNumId w:val="23"/>
  </w:num>
  <w:num w:numId="23">
    <w:abstractNumId w:val="5"/>
  </w:num>
  <w:num w:numId="24">
    <w:abstractNumId w:val="18"/>
  </w:num>
  <w:num w:numId="25">
    <w:abstractNumId w:val="7"/>
  </w:num>
  <w:num w:numId="26">
    <w:abstractNumId w:val="20"/>
  </w:num>
  <w:num w:numId="27">
    <w:abstractNumId w:val="24"/>
  </w:num>
  <w:num w:numId="28">
    <w:abstractNumId w:val="2"/>
  </w:num>
  <w:num w:numId="29">
    <w:abstractNumId w:val="14"/>
  </w:num>
  <w:num w:numId="30">
    <w:abstractNumId w:val="21"/>
  </w:num>
  <w:num w:numId="31">
    <w:abstractNumId w:val="22"/>
  </w:num>
  <w:num w:numId="32">
    <w:abstractNumId w:val="1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C5"/>
    <w:rsid w:val="000009C1"/>
    <w:rsid w:val="0000237B"/>
    <w:rsid w:val="00003530"/>
    <w:rsid w:val="000055E9"/>
    <w:rsid w:val="00005F54"/>
    <w:rsid w:val="00010B23"/>
    <w:rsid w:val="00011DA8"/>
    <w:rsid w:val="00014EE6"/>
    <w:rsid w:val="000216BA"/>
    <w:rsid w:val="00021707"/>
    <w:rsid w:val="000227B2"/>
    <w:rsid w:val="00023D62"/>
    <w:rsid w:val="000254F3"/>
    <w:rsid w:val="00032A82"/>
    <w:rsid w:val="00033E47"/>
    <w:rsid w:val="0003446C"/>
    <w:rsid w:val="00040025"/>
    <w:rsid w:val="00042D0B"/>
    <w:rsid w:val="00043A18"/>
    <w:rsid w:val="00044943"/>
    <w:rsid w:val="00052C2A"/>
    <w:rsid w:val="000568A5"/>
    <w:rsid w:val="00061C6E"/>
    <w:rsid w:val="0006269A"/>
    <w:rsid w:val="00064ABF"/>
    <w:rsid w:val="00075F67"/>
    <w:rsid w:val="000811EB"/>
    <w:rsid w:val="00082661"/>
    <w:rsid w:val="0008490F"/>
    <w:rsid w:val="0008700E"/>
    <w:rsid w:val="00092B7A"/>
    <w:rsid w:val="0009523C"/>
    <w:rsid w:val="000B57E8"/>
    <w:rsid w:val="000B7B41"/>
    <w:rsid w:val="000C1597"/>
    <w:rsid w:val="000C1D8D"/>
    <w:rsid w:val="000C2FD2"/>
    <w:rsid w:val="000C69A3"/>
    <w:rsid w:val="000C6E1F"/>
    <w:rsid w:val="000C7C07"/>
    <w:rsid w:val="000D2629"/>
    <w:rsid w:val="000D328A"/>
    <w:rsid w:val="000D5862"/>
    <w:rsid w:val="000E3788"/>
    <w:rsid w:val="000E471E"/>
    <w:rsid w:val="000E62E6"/>
    <w:rsid w:val="000E691E"/>
    <w:rsid w:val="000F256A"/>
    <w:rsid w:val="000F312F"/>
    <w:rsid w:val="000F51E5"/>
    <w:rsid w:val="0010022D"/>
    <w:rsid w:val="00103719"/>
    <w:rsid w:val="001129A7"/>
    <w:rsid w:val="001145F9"/>
    <w:rsid w:val="001161A3"/>
    <w:rsid w:val="001169EC"/>
    <w:rsid w:val="00117B6D"/>
    <w:rsid w:val="00117EFC"/>
    <w:rsid w:val="00123726"/>
    <w:rsid w:val="0013217B"/>
    <w:rsid w:val="00136DC9"/>
    <w:rsid w:val="00150F3D"/>
    <w:rsid w:val="0015230E"/>
    <w:rsid w:val="001622E1"/>
    <w:rsid w:val="00163060"/>
    <w:rsid w:val="00165717"/>
    <w:rsid w:val="00167766"/>
    <w:rsid w:val="00172E78"/>
    <w:rsid w:val="00175637"/>
    <w:rsid w:val="0018075D"/>
    <w:rsid w:val="001842B4"/>
    <w:rsid w:val="00186582"/>
    <w:rsid w:val="00194E3E"/>
    <w:rsid w:val="001A1D4D"/>
    <w:rsid w:val="001B2FA3"/>
    <w:rsid w:val="001D164E"/>
    <w:rsid w:val="001D1FF4"/>
    <w:rsid w:val="001E1CFE"/>
    <w:rsid w:val="001E4DD9"/>
    <w:rsid w:val="001F4C3C"/>
    <w:rsid w:val="001F78A1"/>
    <w:rsid w:val="00205745"/>
    <w:rsid w:val="002108AC"/>
    <w:rsid w:val="002109B9"/>
    <w:rsid w:val="00217620"/>
    <w:rsid w:val="0023363F"/>
    <w:rsid w:val="00234D13"/>
    <w:rsid w:val="00235ACB"/>
    <w:rsid w:val="00236B1A"/>
    <w:rsid w:val="00237929"/>
    <w:rsid w:val="002428BE"/>
    <w:rsid w:val="0024465E"/>
    <w:rsid w:val="00261510"/>
    <w:rsid w:val="00265653"/>
    <w:rsid w:val="00282144"/>
    <w:rsid w:val="002871BD"/>
    <w:rsid w:val="0029455C"/>
    <w:rsid w:val="00295920"/>
    <w:rsid w:val="00295A3E"/>
    <w:rsid w:val="002A67AC"/>
    <w:rsid w:val="002A73AE"/>
    <w:rsid w:val="002B09AD"/>
    <w:rsid w:val="002C6B16"/>
    <w:rsid w:val="002D05B0"/>
    <w:rsid w:val="002D05F9"/>
    <w:rsid w:val="002D1666"/>
    <w:rsid w:val="002E08B1"/>
    <w:rsid w:val="002E09FC"/>
    <w:rsid w:val="002E0F80"/>
    <w:rsid w:val="002E68E4"/>
    <w:rsid w:val="002E7D44"/>
    <w:rsid w:val="00300DC2"/>
    <w:rsid w:val="00307A3C"/>
    <w:rsid w:val="00307C0C"/>
    <w:rsid w:val="003108B3"/>
    <w:rsid w:val="0031127F"/>
    <w:rsid w:val="00313087"/>
    <w:rsid w:val="0031377E"/>
    <w:rsid w:val="003153E1"/>
    <w:rsid w:val="00316C47"/>
    <w:rsid w:val="003200DA"/>
    <w:rsid w:val="003206E0"/>
    <w:rsid w:val="0032077D"/>
    <w:rsid w:val="00326AC4"/>
    <w:rsid w:val="00331631"/>
    <w:rsid w:val="00341896"/>
    <w:rsid w:val="003422F2"/>
    <w:rsid w:val="003437BF"/>
    <w:rsid w:val="003547D8"/>
    <w:rsid w:val="00356207"/>
    <w:rsid w:val="00360A72"/>
    <w:rsid w:val="003709F2"/>
    <w:rsid w:val="00371D3A"/>
    <w:rsid w:val="003723CA"/>
    <w:rsid w:val="003771C6"/>
    <w:rsid w:val="003817E6"/>
    <w:rsid w:val="003A10BC"/>
    <w:rsid w:val="003A4184"/>
    <w:rsid w:val="003B4FF7"/>
    <w:rsid w:val="003C1AF3"/>
    <w:rsid w:val="003C50D1"/>
    <w:rsid w:val="003C54CF"/>
    <w:rsid w:val="003C5853"/>
    <w:rsid w:val="003D3E52"/>
    <w:rsid w:val="003D6FB2"/>
    <w:rsid w:val="003E61F5"/>
    <w:rsid w:val="003F35B9"/>
    <w:rsid w:val="003F7410"/>
    <w:rsid w:val="0040041A"/>
    <w:rsid w:val="0040204A"/>
    <w:rsid w:val="004043E1"/>
    <w:rsid w:val="0041051A"/>
    <w:rsid w:val="004134FE"/>
    <w:rsid w:val="0041427A"/>
    <w:rsid w:val="00415153"/>
    <w:rsid w:val="004157F5"/>
    <w:rsid w:val="00416B50"/>
    <w:rsid w:val="00427308"/>
    <w:rsid w:val="00433348"/>
    <w:rsid w:val="00435F24"/>
    <w:rsid w:val="004419C0"/>
    <w:rsid w:val="0045035C"/>
    <w:rsid w:val="00450B93"/>
    <w:rsid w:val="0045238F"/>
    <w:rsid w:val="004542C1"/>
    <w:rsid w:val="0046156B"/>
    <w:rsid w:val="004624B8"/>
    <w:rsid w:val="00467004"/>
    <w:rsid w:val="004753A4"/>
    <w:rsid w:val="00475F63"/>
    <w:rsid w:val="0048249B"/>
    <w:rsid w:val="00485AAF"/>
    <w:rsid w:val="00485C3C"/>
    <w:rsid w:val="00493586"/>
    <w:rsid w:val="00495CCA"/>
    <w:rsid w:val="004A11F4"/>
    <w:rsid w:val="004A743D"/>
    <w:rsid w:val="004B415F"/>
    <w:rsid w:val="004B66FE"/>
    <w:rsid w:val="004C1951"/>
    <w:rsid w:val="004C436F"/>
    <w:rsid w:val="004C446E"/>
    <w:rsid w:val="004D0644"/>
    <w:rsid w:val="004D06F5"/>
    <w:rsid w:val="004D17E3"/>
    <w:rsid w:val="004D20C6"/>
    <w:rsid w:val="004D295A"/>
    <w:rsid w:val="004D4EB5"/>
    <w:rsid w:val="004D79C5"/>
    <w:rsid w:val="004D7CFB"/>
    <w:rsid w:val="004E0375"/>
    <w:rsid w:val="004E6880"/>
    <w:rsid w:val="004F2E66"/>
    <w:rsid w:val="004F3428"/>
    <w:rsid w:val="0050056A"/>
    <w:rsid w:val="005019FF"/>
    <w:rsid w:val="00504EFD"/>
    <w:rsid w:val="00511D7B"/>
    <w:rsid w:val="005125E5"/>
    <w:rsid w:val="00512776"/>
    <w:rsid w:val="00512CF0"/>
    <w:rsid w:val="00515325"/>
    <w:rsid w:val="00516B4D"/>
    <w:rsid w:val="00517B5C"/>
    <w:rsid w:val="00520084"/>
    <w:rsid w:val="00520B6D"/>
    <w:rsid w:val="00520E65"/>
    <w:rsid w:val="0052224A"/>
    <w:rsid w:val="00526E1E"/>
    <w:rsid w:val="0053081E"/>
    <w:rsid w:val="00534DDB"/>
    <w:rsid w:val="00542EB2"/>
    <w:rsid w:val="005457B2"/>
    <w:rsid w:val="0055250E"/>
    <w:rsid w:val="005661AE"/>
    <w:rsid w:val="0056745C"/>
    <w:rsid w:val="0057033D"/>
    <w:rsid w:val="00570B60"/>
    <w:rsid w:val="00573478"/>
    <w:rsid w:val="00576818"/>
    <w:rsid w:val="00580C03"/>
    <w:rsid w:val="00581BF2"/>
    <w:rsid w:val="00587E16"/>
    <w:rsid w:val="00591191"/>
    <w:rsid w:val="005A5050"/>
    <w:rsid w:val="005A5714"/>
    <w:rsid w:val="005B2FDF"/>
    <w:rsid w:val="005B3A31"/>
    <w:rsid w:val="005B5ABB"/>
    <w:rsid w:val="005B6B79"/>
    <w:rsid w:val="005C1188"/>
    <w:rsid w:val="005C44BA"/>
    <w:rsid w:val="005D7D02"/>
    <w:rsid w:val="005E4CA8"/>
    <w:rsid w:val="005E593E"/>
    <w:rsid w:val="005F05B5"/>
    <w:rsid w:val="005F2453"/>
    <w:rsid w:val="005F5718"/>
    <w:rsid w:val="00601E40"/>
    <w:rsid w:val="00602A92"/>
    <w:rsid w:val="00603152"/>
    <w:rsid w:val="00632D5B"/>
    <w:rsid w:val="006336E0"/>
    <w:rsid w:val="00642584"/>
    <w:rsid w:val="00657BE6"/>
    <w:rsid w:val="0066237E"/>
    <w:rsid w:val="006670A9"/>
    <w:rsid w:val="00670B64"/>
    <w:rsid w:val="0067464A"/>
    <w:rsid w:val="006816AE"/>
    <w:rsid w:val="006819A3"/>
    <w:rsid w:val="00682246"/>
    <w:rsid w:val="00690C16"/>
    <w:rsid w:val="00692B68"/>
    <w:rsid w:val="0069412C"/>
    <w:rsid w:val="0069560A"/>
    <w:rsid w:val="0069751C"/>
    <w:rsid w:val="00697671"/>
    <w:rsid w:val="006A1750"/>
    <w:rsid w:val="006A72B4"/>
    <w:rsid w:val="006B49E0"/>
    <w:rsid w:val="006C2707"/>
    <w:rsid w:val="006C6132"/>
    <w:rsid w:val="006D5773"/>
    <w:rsid w:val="006D6EAF"/>
    <w:rsid w:val="006E0852"/>
    <w:rsid w:val="006E2188"/>
    <w:rsid w:val="006E3C3E"/>
    <w:rsid w:val="006E411A"/>
    <w:rsid w:val="006E62C9"/>
    <w:rsid w:val="006F0CCF"/>
    <w:rsid w:val="006F600C"/>
    <w:rsid w:val="007026AB"/>
    <w:rsid w:val="00702F55"/>
    <w:rsid w:val="00703FB5"/>
    <w:rsid w:val="00704F58"/>
    <w:rsid w:val="007057A2"/>
    <w:rsid w:val="00706A72"/>
    <w:rsid w:val="0071114E"/>
    <w:rsid w:val="00716B2A"/>
    <w:rsid w:val="00724408"/>
    <w:rsid w:val="00727695"/>
    <w:rsid w:val="0073036C"/>
    <w:rsid w:val="00730657"/>
    <w:rsid w:val="00731415"/>
    <w:rsid w:val="0073185C"/>
    <w:rsid w:val="00732C4F"/>
    <w:rsid w:val="00736DCC"/>
    <w:rsid w:val="007375B9"/>
    <w:rsid w:val="00737926"/>
    <w:rsid w:val="00743A7B"/>
    <w:rsid w:val="00750D14"/>
    <w:rsid w:val="0075470B"/>
    <w:rsid w:val="00756A41"/>
    <w:rsid w:val="007611A6"/>
    <w:rsid w:val="007661FC"/>
    <w:rsid w:val="00772015"/>
    <w:rsid w:val="007756F6"/>
    <w:rsid w:val="0078001A"/>
    <w:rsid w:val="007836D8"/>
    <w:rsid w:val="007844C5"/>
    <w:rsid w:val="0078453C"/>
    <w:rsid w:val="0078521C"/>
    <w:rsid w:val="0079059C"/>
    <w:rsid w:val="00791C76"/>
    <w:rsid w:val="007930BE"/>
    <w:rsid w:val="007A31D4"/>
    <w:rsid w:val="007C22DB"/>
    <w:rsid w:val="007C3826"/>
    <w:rsid w:val="007C5773"/>
    <w:rsid w:val="007D2627"/>
    <w:rsid w:val="007D4724"/>
    <w:rsid w:val="007D575D"/>
    <w:rsid w:val="007D576A"/>
    <w:rsid w:val="007D5B53"/>
    <w:rsid w:val="0080055B"/>
    <w:rsid w:val="00800A7D"/>
    <w:rsid w:val="008058FA"/>
    <w:rsid w:val="00805B02"/>
    <w:rsid w:val="00814EFC"/>
    <w:rsid w:val="00817E1B"/>
    <w:rsid w:val="008328DB"/>
    <w:rsid w:val="0084233F"/>
    <w:rsid w:val="008432CA"/>
    <w:rsid w:val="00850B1E"/>
    <w:rsid w:val="00852800"/>
    <w:rsid w:val="00862869"/>
    <w:rsid w:val="00863856"/>
    <w:rsid w:val="008707D2"/>
    <w:rsid w:val="00871202"/>
    <w:rsid w:val="0087652D"/>
    <w:rsid w:val="008822F0"/>
    <w:rsid w:val="008830F8"/>
    <w:rsid w:val="00887A20"/>
    <w:rsid w:val="0089140C"/>
    <w:rsid w:val="00892F06"/>
    <w:rsid w:val="00893334"/>
    <w:rsid w:val="008A4BB0"/>
    <w:rsid w:val="008B2BB1"/>
    <w:rsid w:val="008C3D2E"/>
    <w:rsid w:val="008C67A6"/>
    <w:rsid w:val="008D3CE8"/>
    <w:rsid w:val="008D4EDB"/>
    <w:rsid w:val="008D5FEA"/>
    <w:rsid w:val="008D6327"/>
    <w:rsid w:val="008D68C5"/>
    <w:rsid w:val="008E1C3B"/>
    <w:rsid w:val="008F1FF3"/>
    <w:rsid w:val="008F24B9"/>
    <w:rsid w:val="008F56F5"/>
    <w:rsid w:val="008F7F8D"/>
    <w:rsid w:val="00900199"/>
    <w:rsid w:val="00904CC4"/>
    <w:rsid w:val="00911AC1"/>
    <w:rsid w:val="0091725E"/>
    <w:rsid w:val="00920B8E"/>
    <w:rsid w:val="0092248A"/>
    <w:rsid w:val="009276F5"/>
    <w:rsid w:val="00927985"/>
    <w:rsid w:val="009325FA"/>
    <w:rsid w:val="00934FC3"/>
    <w:rsid w:val="009360BC"/>
    <w:rsid w:val="00940662"/>
    <w:rsid w:val="00941911"/>
    <w:rsid w:val="00942E01"/>
    <w:rsid w:val="009442E5"/>
    <w:rsid w:val="00945DDC"/>
    <w:rsid w:val="0095160A"/>
    <w:rsid w:val="0095643C"/>
    <w:rsid w:val="009609B3"/>
    <w:rsid w:val="00960A99"/>
    <w:rsid w:val="00964DE3"/>
    <w:rsid w:val="00965FA0"/>
    <w:rsid w:val="0097062D"/>
    <w:rsid w:val="009746B4"/>
    <w:rsid w:val="00980AEC"/>
    <w:rsid w:val="00980F6D"/>
    <w:rsid w:val="009828DA"/>
    <w:rsid w:val="00984081"/>
    <w:rsid w:val="0098484F"/>
    <w:rsid w:val="00990015"/>
    <w:rsid w:val="0099089A"/>
    <w:rsid w:val="00996DB7"/>
    <w:rsid w:val="009A4579"/>
    <w:rsid w:val="009B2F41"/>
    <w:rsid w:val="009C3029"/>
    <w:rsid w:val="009C49D2"/>
    <w:rsid w:val="009C4D1A"/>
    <w:rsid w:val="009C6241"/>
    <w:rsid w:val="009C7294"/>
    <w:rsid w:val="009E0135"/>
    <w:rsid w:val="009E034E"/>
    <w:rsid w:val="009E1B8B"/>
    <w:rsid w:val="009F21DD"/>
    <w:rsid w:val="009F25EB"/>
    <w:rsid w:val="009F37D1"/>
    <w:rsid w:val="00A004EA"/>
    <w:rsid w:val="00A07AF2"/>
    <w:rsid w:val="00A1205A"/>
    <w:rsid w:val="00A126A7"/>
    <w:rsid w:val="00A1333B"/>
    <w:rsid w:val="00A17C9E"/>
    <w:rsid w:val="00A2048D"/>
    <w:rsid w:val="00A22425"/>
    <w:rsid w:val="00A25005"/>
    <w:rsid w:val="00A26CE9"/>
    <w:rsid w:val="00A368A7"/>
    <w:rsid w:val="00A37348"/>
    <w:rsid w:val="00A40126"/>
    <w:rsid w:val="00A4158E"/>
    <w:rsid w:val="00A41BDB"/>
    <w:rsid w:val="00A470E7"/>
    <w:rsid w:val="00A50DE6"/>
    <w:rsid w:val="00A61337"/>
    <w:rsid w:val="00A61A84"/>
    <w:rsid w:val="00A76D54"/>
    <w:rsid w:val="00A77930"/>
    <w:rsid w:val="00A77F2C"/>
    <w:rsid w:val="00A80A20"/>
    <w:rsid w:val="00A8456D"/>
    <w:rsid w:val="00A8544D"/>
    <w:rsid w:val="00A9110C"/>
    <w:rsid w:val="00A96307"/>
    <w:rsid w:val="00AA4ED9"/>
    <w:rsid w:val="00AA5E07"/>
    <w:rsid w:val="00AA65DA"/>
    <w:rsid w:val="00AB04BC"/>
    <w:rsid w:val="00AB0511"/>
    <w:rsid w:val="00AB2A45"/>
    <w:rsid w:val="00AB4231"/>
    <w:rsid w:val="00AB7C08"/>
    <w:rsid w:val="00AC0406"/>
    <w:rsid w:val="00AC31E1"/>
    <w:rsid w:val="00AD230F"/>
    <w:rsid w:val="00AD4922"/>
    <w:rsid w:val="00AD6E2B"/>
    <w:rsid w:val="00AE4A13"/>
    <w:rsid w:val="00AF1109"/>
    <w:rsid w:val="00AF34F9"/>
    <w:rsid w:val="00AF3C44"/>
    <w:rsid w:val="00AF76B7"/>
    <w:rsid w:val="00B04A2E"/>
    <w:rsid w:val="00B04EFD"/>
    <w:rsid w:val="00B10712"/>
    <w:rsid w:val="00B249CA"/>
    <w:rsid w:val="00B266A0"/>
    <w:rsid w:val="00B26CFE"/>
    <w:rsid w:val="00B277E5"/>
    <w:rsid w:val="00B27A6E"/>
    <w:rsid w:val="00B41D06"/>
    <w:rsid w:val="00B4366E"/>
    <w:rsid w:val="00B53E0F"/>
    <w:rsid w:val="00B55DB9"/>
    <w:rsid w:val="00B6194B"/>
    <w:rsid w:val="00B61A00"/>
    <w:rsid w:val="00B61EF3"/>
    <w:rsid w:val="00B63428"/>
    <w:rsid w:val="00B643A7"/>
    <w:rsid w:val="00B65A84"/>
    <w:rsid w:val="00B66405"/>
    <w:rsid w:val="00B71E92"/>
    <w:rsid w:val="00B72E40"/>
    <w:rsid w:val="00B86636"/>
    <w:rsid w:val="00B87140"/>
    <w:rsid w:val="00B95236"/>
    <w:rsid w:val="00BA0BAC"/>
    <w:rsid w:val="00BA1A0E"/>
    <w:rsid w:val="00BA39BF"/>
    <w:rsid w:val="00BB04D9"/>
    <w:rsid w:val="00BC002F"/>
    <w:rsid w:val="00BC370A"/>
    <w:rsid w:val="00BC6D69"/>
    <w:rsid w:val="00BD0E6D"/>
    <w:rsid w:val="00BD11E9"/>
    <w:rsid w:val="00BD2827"/>
    <w:rsid w:val="00BD3599"/>
    <w:rsid w:val="00BD5E4A"/>
    <w:rsid w:val="00BE1A2B"/>
    <w:rsid w:val="00BE20A6"/>
    <w:rsid w:val="00BE5364"/>
    <w:rsid w:val="00BE5B58"/>
    <w:rsid w:val="00BF658D"/>
    <w:rsid w:val="00BF78FF"/>
    <w:rsid w:val="00C05B34"/>
    <w:rsid w:val="00C10529"/>
    <w:rsid w:val="00C156CB"/>
    <w:rsid w:val="00C15A5C"/>
    <w:rsid w:val="00C20B94"/>
    <w:rsid w:val="00C223E2"/>
    <w:rsid w:val="00C27360"/>
    <w:rsid w:val="00C3034C"/>
    <w:rsid w:val="00C30E48"/>
    <w:rsid w:val="00C31466"/>
    <w:rsid w:val="00C34147"/>
    <w:rsid w:val="00C42965"/>
    <w:rsid w:val="00C458C7"/>
    <w:rsid w:val="00C463AA"/>
    <w:rsid w:val="00C56196"/>
    <w:rsid w:val="00C565FD"/>
    <w:rsid w:val="00C57E5F"/>
    <w:rsid w:val="00C63364"/>
    <w:rsid w:val="00C633C1"/>
    <w:rsid w:val="00C64952"/>
    <w:rsid w:val="00C6734C"/>
    <w:rsid w:val="00C675C7"/>
    <w:rsid w:val="00C742F7"/>
    <w:rsid w:val="00C77DAE"/>
    <w:rsid w:val="00C84DF1"/>
    <w:rsid w:val="00C90777"/>
    <w:rsid w:val="00C90BB1"/>
    <w:rsid w:val="00C921CD"/>
    <w:rsid w:val="00C92B0A"/>
    <w:rsid w:val="00C975ED"/>
    <w:rsid w:val="00CA255D"/>
    <w:rsid w:val="00CA29E9"/>
    <w:rsid w:val="00CA44F3"/>
    <w:rsid w:val="00CA62DD"/>
    <w:rsid w:val="00CA7DDC"/>
    <w:rsid w:val="00CB2EF3"/>
    <w:rsid w:val="00CB3ED7"/>
    <w:rsid w:val="00CB410A"/>
    <w:rsid w:val="00CB4761"/>
    <w:rsid w:val="00CB5B10"/>
    <w:rsid w:val="00CB5DB9"/>
    <w:rsid w:val="00CE0ED7"/>
    <w:rsid w:val="00CE2D86"/>
    <w:rsid w:val="00CE2F1C"/>
    <w:rsid w:val="00CE40A6"/>
    <w:rsid w:val="00CE4B49"/>
    <w:rsid w:val="00CE6AD4"/>
    <w:rsid w:val="00CF6601"/>
    <w:rsid w:val="00D04DFB"/>
    <w:rsid w:val="00D05314"/>
    <w:rsid w:val="00D060C2"/>
    <w:rsid w:val="00D07B7D"/>
    <w:rsid w:val="00D1290F"/>
    <w:rsid w:val="00D143F4"/>
    <w:rsid w:val="00D23ADF"/>
    <w:rsid w:val="00D27071"/>
    <w:rsid w:val="00D30643"/>
    <w:rsid w:val="00D30D8D"/>
    <w:rsid w:val="00D35352"/>
    <w:rsid w:val="00D35A2F"/>
    <w:rsid w:val="00D416B3"/>
    <w:rsid w:val="00D428FB"/>
    <w:rsid w:val="00D45647"/>
    <w:rsid w:val="00D50253"/>
    <w:rsid w:val="00D52983"/>
    <w:rsid w:val="00D616F3"/>
    <w:rsid w:val="00D62293"/>
    <w:rsid w:val="00D623A2"/>
    <w:rsid w:val="00D65873"/>
    <w:rsid w:val="00D673FC"/>
    <w:rsid w:val="00D67D3B"/>
    <w:rsid w:val="00D71EB5"/>
    <w:rsid w:val="00D80547"/>
    <w:rsid w:val="00D81510"/>
    <w:rsid w:val="00D823E7"/>
    <w:rsid w:val="00D82A07"/>
    <w:rsid w:val="00D82ACA"/>
    <w:rsid w:val="00D866E8"/>
    <w:rsid w:val="00D86765"/>
    <w:rsid w:val="00D92105"/>
    <w:rsid w:val="00D926D0"/>
    <w:rsid w:val="00DA410D"/>
    <w:rsid w:val="00DB06A4"/>
    <w:rsid w:val="00DB26E9"/>
    <w:rsid w:val="00DB510C"/>
    <w:rsid w:val="00DB56AC"/>
    <w:rsid w:val="00DB605C"/>
    <w:rsid w:val="00DB7829"/>
    <w:rsid w:val="00DC4792"/>
    <w:rsid w:val="00DC4FC4"/>
    <w:rsid w:val="00DC6B84"/>
    <w:rsid w:val="00DD251B"/>
    <w:rsid w:val="00DD680A"/>
    <w:rsid w:val="00DD6A88"/>
    <w:rsid w:val="00DD6ED2"/>
    <w:rsid w:val="00DE0804"/>
    <w:rsid w:val="00DE3115"/>
    <w:rsid w:val="00DE419B"/>
    <w:rsid w:val="00DF1ECF"/>
    <w:rsid w:val="00DF3DFC"/>
    <w:rsid w:val="00E02756"/>
    <w:rsid w:val="00E073DA"/>
    <w:rsid w:val="00E11397"/>
    <w:rsid w:val="00E14522"/>
    <w:rsid w:val="00E14E3D"/>
    <w:rsid w:val="00E1535E"/>
    <w:rsid w:val="00E20C0B"/>
    <w:rsid w:val="00E21CC6"/>
    <w:rsid w:val="00E23A61"/>
    <w:rsid w:val="00E30AC5"/>
    <w:rsid w:val="00E32005"/>
    <w:rsid w:val="00E35B59"/>
    <w:rsid w:val="00E43B61"/>
    <w:rsid w:val="00E56C76"/>
    <w:rsid w:val="00E56C96"/>
    <w:rsid w:val="00E57288"/>
    <w:rsid w:val="00E62854"/>
    <w:rsid w:val="00E6637B"/>
    <w:rsid w:val="00E753E7"/>
    <w:rsid w:val="00E76317"/>
    <w:rsid w:val="00E84D3C"/>
    <w:rsid w:val="00E86207"/>
    <w:rsid w:val="00E87CE1"/>
    <w:rsid w:val="00E97A61"/>
    <w:rsid w:val="00EA081C"/>
    <w:rsid w:val="00EA2210"/>
    <w:rsid w:val="00EB7802"/>
    <w:rsid w:val="00EC0FD7"/>
    <w:rsid w:val="00EC4426"/>
    <w:rsid w:val="00ED0F56"/>
    <w:rsid w:val="00ED13B3"/>
    <w:rsid w:val="00ED1CF6"/>
    <w:rsid w:val="00ED20C8"/>
    <w:rsid w:val="00ED3F6A"/>
    <w:rsid w:val="00ED5774"/>
    <w:rsid w:val="00ED647A"/>
    <w:rsid w:val="00ED6A73"/>
    <w:rsid w:val="00EE05D8"/>
    <w:rsid w:val="00EF0E92"/>
    <w:rsid w:val="00EF2494"/>
    <w:rsid w:val="00EF3343"/>
    <w:rsid w:val="00EF5898"/>
    <w:rsid w:val="00F00694"/>
    <w:rsid w:val="00F01762"/>
    <w:rsid w:val="00F031BE"/>
    <w:rsid w:val="00F036C5"/>
    <w:rsid w:val="00F05159"/>
    <w:rsid w:val="00F17165"/>
    <w:rsid w:val="00F17A1E"/>
    <w:rsid w:val="00F2297B"/>
    <w:rsid w:val="00F231F8"/>
    <w:rsid w:val="00F24057"/>
    <w:rsid w:val="00F26533"/>
    <w:rsid w:val="00F3729A"/>
    <w:rsid w:val="00F40B19"/>
    <w:rsid w:val="00F414C0"/>
    <w:rsid w:val="00F41A60"/>
    <w:rsid w:val="00F50337"/>
    <w:rsid w:val="00F507E7"/>
    <w:rsid w:val="00F51676"/>
    <w:rsid w:val="00F54DA2"/>
    <w:rsid w:val="00F56A5D"/>
    <w:rsid w:val="00F57761"/>
    <w:rsid w:val="00F609BC"/>
    <w:rsid w:val="00F65694"/>
    <w:rsid w:val="00F67D6D"/>
    <w:rsid w:val="00F70418"/>
    <w:rsid w:val="00F76B91"/>
    <w:rsid w:val="00F76CD7"/>
    <w:rsid w:val="00F81413"/>
    <w:rsid w:val="00F82115"/>
    <w:rsid w:val="00F92836"/>
    <w:rsid w:val="00F93CE1"/>
    <w:rsid w:val="00F94197"/>
    <w:rsid w:val="00FA0E8F"/>
    <w:rsid w:val="00FA1E70"/>
    <w:rsid w:val="00FA3030"/>
    <w:rsid w:val="00FA5CE6"/>
    <w:rsid w:val="00FA6D06"/>
    <w:rsid w:val="00FB1D41"/>
    <w:rsid w:val="00FB44E3"/>
    <w:rsid w:val="00FC6F9D"/>
    <w:rsid w:val="00FD1ABE"/>
    <w:rsid w:val="00FD1D54"/>
    <w:rsid w:val="00FE3CC3"/>
    <w:rsid w:val="00FE6B7B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3029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570B60"/>
    <w:pPr>
      <w:keepNext/>
      <w:keepLines/>
      <w:spacing w:before="240"/>
      <w:outlineLvl w:val="0"/>
    </w:pPr>
    <w:rPr>
      <w:rFonts w:ascii="Times New Roman" w:eastAsia="Times New Roman" w:hAnsi="Times New Roman" w:cs="Times New Roman"/>
      <w:b/>
      <w:sz w:val="24"/>
      <w:szCs w:val="32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70B60"/>
    <w:pPr>
      <w:keepNext/>
      <w:keepLines/>
      <w:spacing w:before="40"/>
      <w:outlineLvl w:val="1"/>
    </w:pPr>
    <w:rPr>
      <w:rFonts w:ascii="Times New Roman" w:eastAsia="Times New Roman" w:hAnsi="Times New Roman" w:cs="Times New Roman"/>
      <w:b/>
      <w:sz w:val="24"/>
      <w:szCs w:val="2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70B60"/>
    <w:rPr>
      <w:rFonts w:ascii="Times New Roman" w:eastAsia="Times New Roman" w:hAnsi="Times New Roman" w:cs="Times New Roman"/>
      <w:b/>
      <w:sz w:val="24"/>
      <w:szCs w:val="32"/>
    </w:rPr>
  </w:style>
  <w:style w:type="character" w:customStyle="1" w:styleId="20">
    <w:name w:val="Заголовок 2 Знак"/>
    <w:link w:val="2"/>
    <w:uiPriority w:val="9"/>
    <w:rsid w:val="00570B60"/>
    <w:rPr>
      <w:rFonts w:ascii="Times New Roman" w:eastAsia="Times New Roman" w:hAnsi="Times New Roman" w:cs="Times New Roman"/>
      <w:b/>
      <w:sz w:val="24"/>
      <w:szCs w:val="26"/>
    </w:rPr>
  </w:style>
  <w:style w:type="paragraph" w:styleId="a3">
    <w:name w:val="Body Text"/>
    <w:basedOn w:val="a"/>
    <w:link w:val="a4"/>
    <w:uiPriority w:val="1"/>
    <w:unhideWhenUsed/>
    <w:qFormat/>
    <w:rsid w:val="00BD5E4A"/>
    <w:pPr>
      <w:ind w:left="242"/>
      <w:jc w:val="both"/>
    </w:pPr>
    <w:rPr>
      <w:sz w:val="20"/>
      <w:szCs w:val="20"/>
      <w:lang w:val="x-none"/>
    </w:rPr>
  </w:style>
  <w:style w:type="character" w:customStyle="1" w:styleId="a4">
    <w:name w:val="Основной текст Знак"/>
    <w:link w:val="a3"/>
    <w:uiPriority w:val="1"/>
    <w:rsid w:val="00BD5E4A"/>
    <w:rPr>
      <w:rFonts w:ascii="Tahoma" w:eastAsia="Tahoma" w:hAnsi="Tahoma" w:cs="Tahoma"/>
      <w:lang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DD251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DD251B"/>
    <w:rPr>
      <w:rFonts w:ascii="Tahoma" w:eastAsia="Tahoma" w:hAnsi="Tahoma" w:cs="Tahoma"/>
      <w:sz w:val="20"/>
      <w:szCs w:val="20"/>
      <w:lang w:eastAsia="ru-RU" w:bidi="ru-RU"/>
    </w:rPr>
  </w:style>
  <w:style w:type="character" w:styleId="a7">
    <w:name w:val="footnote reference"/>
    <w:uiPriority w:val="99"/>
    <w:semiHidden/>
    <w:unhideWhenUsed/>
    <w:rsid w:val="00DD251B"/>
    <w:rPr>
      <w:vertAlign w:val="superscript"/>
    </w:rPr>
  </w:style>
  <w:style w:type="paragraph" w:styleId="a8">
    <w:name w:val="Normal (Web)"/>
    <w:basedOn w:val="a"/>
    <w:uiPriority w:val="99"/>
    <w:unhideWhenUsed/>
    <w:rsid w:val="002B09A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a9">
    <w:name w:val="Table Grid"/>
    <w:basedOn w:val="a1"/>
    <w:uiPriority w:val="39"/>
    <w:rsid w:val="002B0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qFormat/>
    <w:rsid w:val="002B09AD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D71EB5"/>
    <w:rPr>
      <w:rFonts w:ascii="Segoe UI" w:hAnsi="Segoe UI" w:cs="Segoe UI"/>
      <w:sz w:val="18"/>
      <w:szCs w:val="18"/>
      <w:lang w:val="x-none"/>
    </w:rPr>
  </w:style>
  <w:style w:type="character" w:customStyle="1" w:styleId="ac">
    <w:name w:val="Текст выноски Знак"/>
    <w:link w:val="ab"/>
    <w:uiPriority w:val="99"/>
    <w:semiHidden/>
    <w:rsid w:val="00D71EB5"/>
    <w:rPr>
      <w:rFonts w:ascii="Segoe UI" w:eastAsia="Tahoma" w:hAnsi="Segoe UI" w:cs="Segoe UI"/>
      <w:sz w:val="18"/>
      <w:szCs w:val="18"/>
      <w:lang w:eastAsia="ru-RU" w:bidi="ru-RU"/>
    </w:rPr>
  </w:style>
  <w:style w:type="paragraph" w:styleId="ad">
    <w:name w:val="header"/>
    <w:aliases w:val="Знак"/>
    <w:basedOn w:val="a"/>
    <w:link w:val="ae"/>
    <w:unhideWhenUsed/>
    <w:rsid w:val="00D35A2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e">
    <w:name w:val="Верхний колонтитул Знак"/>
    <w:aliases w:val="Знак Знак"/>
    <w:link w:val="ad"/>
    <w:rsid w:val="00D35A2F"/>
    <w:rPr>
      <w:rFonts w:ascii="Tahoma" w:eastAsia="Tahoma" w:hAnsi="Tahoma" w:cs="Tahoma"/>
      <w:lang w:eastAsia="ru-RU" w:bidi="ru-RU"/>
    </w:rPr>
  </w:style>
  <w:style w:type="paragraph" w:styleId="af">
    <w:name w:val="footer"/>
    <w:basedOn w:val="a"/>
    <w:link w:val="af0"/>
    <w:uiPriority w:val="99"/>
    <w:unhideWhenUsed/>
    <w:rsid w:val="00D35A2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f0">
    <w:name w:val="Нижний колонтитул Знак"/>
    <w:link w:val="af"/>
    <w:uiPriority w:val="99"/>
    <w:rsid w:val="00D35A2F"/>
    <w:rPr>
      <w:rFonts w:ascii="Tahoma" w:eastAsia="Tahoma" w:hAnsi="Tahoma" w:cs="Tahoma"/>
      <w:lang w:eastAsia="ru-RU" w:bidi="ru-RU"/>
    </w:rPr>
  </w:style>
  <w:style w:type="character" w:styleId="af1">
    <w:name w:val="annotation reference"/>
    <w:uiPriority w:val="99"/>
    <w:semiHidden/>
    <w:unhideWhenUsed/>
    <w:rsid w:val="007756F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756F6"/>
    <w:rPr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uiPriority w:val="99"/>
    <w:semiHidden/>
    <w:rsid w:val="007756F6"/>
    <w:rPr>
      <w:rFonts w:ascii="Tahoma" w:eastAsia="Tahoma" w:hAnsi="Tahoma" w:cs="Tahoma"/>
      <w:lang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56F6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7756F6"/>
    <w:rPr>
      <w:rFonts w:ascii="Tahoma" w:eastAsia="Tahoma" w:hAnsi="Tahoma" w:cs="Tahoma"/>
      <w:b/>
      <w:bCs/>
      <w:lang w:bidi="ru-RU"/>
    </w:rPr>
  </w:style>
  <w:style w:type="paragraph" w:customStyle="1" w:styleId="11">
    <w:name w:val="Заголовок 11"/>
    <w:basedOn w:val="a"/>
    <w:uiPriority w:val="1"/>
    <w:qFormat/>
    <w:rsid w:val="00B643A7"/>
    <w:pPr>
      <w:ind w:left="741" w:right="637"/>
      <w:jc w:val="center"/>
      <w:outlineLvl w:val="1"/>
    </w:pPr>
    <w:rPr>
      <w:rFonts w:ascii="Arial" w:eastAsia="Arial" w:hAnsi="Arial" w:cs="Arial"/>
      <w:b/>
      <w:bCs/>
      <w:sz w:val="32"/>
      <w:szCs w:val="32"/>
      <w:lang w:eastAsia="en-US" w:bidi="ar-SA"/>
    </w:rPr>
  </w:style>
  <w:style w:type="paragraph" w:customStyle="1" w:styleId="21">
    <w:name w:val="Заголовок 21"/>
    <w:basedOn w:val="a"/>
    <w:uiPriority w:val="1"/>
    <w:qFormat/>
    <w:rsid w:val="00B643A7"/>
    <w:pPr>
      <w:spacing w:before="23"/>
      <w:ind w:left="741" w:right="631"/>
      <w:jc w:val="center"/>
      <w:outlineLvl w:val="2"/>
    </w:pPr>
    <w:rPr>
      <w:rFonts w:ascii="Arial" w:eastAsia="Arial" w:hAnsi="Arial" w:cs="Arial"/>
      <w:b/>
      <w:bCs/>
      <w:sz w:val="28"/>
      <w:szCs w:val="28"/>
      <w:lang w:eastAsia="en-US" w:bidi="ar-SA"/>
    </w:rPr>
  </w:style>
  <w:style w:type="character" w:styleId="af6">
    <w:name w:val="Hyperlink"/>
    <w:uiPriority w:val="99"/>
    <w:unhideWhenUsed/>
    <w:rsid w:val="0079059C"/>
    <w:rPr>
      <w:color w:val="0000FF"/>
      <w:u w:val="single"/>
    </w:rPr>
  </w:style>
  <w:style w:type="paragraph" w:customStyle="1" w:styleId="Default">
    <w:name w:val="Default"/>
    <w:rsid w:val="006E08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1C3B"/>
    <w:rPr>
      <w:rFonts w:ascii="Times New Roman" w:eastAsia="Times New Roman" w:hAnsi="Times New Roman" w:cs="Times New Roman"/>
      <w:lang w:eastAsia="en-US" w:bidi="ar-SA"/>
    </w:rPr>
  </w:style>
  <w:style w:type="character" w:customStyle="1" w:styleId="WW8Num1z2">
    <w:name w:val="WW8Num1z2"/>
    <w:rsid w:val="00DE3115"/>
  </w:style>
  <w:style w:type="paragraph" w:customStyle="1" w:styleId="Zkladntext">
    <w:name w:val="Základní text"/>
    <w:rsid w:val="003709F2"/>
    <w:rPr>
      <w:rFonts w:ascii="Tms Rmn" w:eastAsia="Times New Roman" w:hAnsi="Tms Rmn"/>
      <w:snapToGrid w:val="0"/>
      <w:color w:val="000000"/>
      <w:sz w:val="24"/>
      <w:lang w:val="sk-SK" w:eastAsia="sk-SK"/>
    </w:rPr>
  </w:style>
  <w:style w:type="character" w:styleId="af7">
    <w:name w:val="Emphasis"/>
    <w:uiPriority w:val="20"/>
    <w:qFormat/>
    <w:rsid w:val="00092B7A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A17C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link w:val="HTML"/>
    <w:uiPriority w:val="99"/>
    <w:rsid w:val="00A17C9E"/>
    <w:rPr>
      <w:rFonts w:ascii="Courier New" w:eastAsia="Times New Roman" w:hAnsi="Courier New" w:cs="Courier New"/>
    </w:rPr>
  </w:style>
  <w:style w:type="character" w:customStyle="1" w:styleId="translation-word">
    <w:name w:val="translation-word"/>
    <w:rsid w:val="00A17C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3029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570B60"/>
    <w:pPr>
      <w:keepNext/>
      <w:keepLines/>
      <w:spacing w:before="240"/>
      <w:outlineLvl w:val="0"/>
    </w:pPr>
    <w:rPr>
      <w:rFonts w:ascii="Times New Roman" w:eastAsia="Times New Roman" w:hAnsi="Times New Roman" w:cs="Times New Roman"/>
      <w:b/>
      <w:sz w:val="24"/>
      <w:szCs w:val="32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70B60"/>
    <w:pPr>
      <w:keepNext/>
      <w:keepLines/>
      <w:spacing w:before="40"/>
      <w:outlineLvl w:val="1"/>
    </w:pPr>
    <w:rPr>
      <w:rFonts w:ascii="Times New Roman" w:eastAsia="Times New Roman" w:hAnsi="Times New Roman" w:cs="Times New Roman"/>
      <w:b/>
      <w:sz w:val="24"/>
      <w:szCs w:val="2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70B60"/>
    <w:rPr>
      <w:rFonts w:ascii="Times New Roman" w:eastAsia="Times New Roman" w:hAnsi="Times New Roman" w:cs="Times New Roman"/>
      <w:b/>
      <w:sz w:val="24"/>
      <w:szCs w:val="32"/>
    </w:rPr>
  </w:style>
  <w:style w:type="character" w:customStyle="1" w:styleId="20">
    <w:name w:val="Заголовок 2 Знак"/>
    <w:link w:val="2"/>
    <w:uiPriority w:val="9"/>
    <w:rsid w:val="00570B60"/>
    <w:rPr>
      <w:rFonts w:ascii="Times New Roman" w:eastAsia="Times New Roman" w:hAnsi="Times New Roman" w:cs="Times New Roman"/>
      <w:b/>
      <w:sz w:val="24"/>
      <w:szCs w:val="26"/>
    </w:rPr>
  </w:style>
  <w:style w:type="paragraph" w:styleId="a3">
    <w:name w:val="Body Text"/>
    <w:basedOn w:val="a"/>
    <w:link w:val="a4"/>
    <w:uiPriority w:val="1"/>
    <w:unhideWhenUsed/>
    <w:qFormat/>
    <w:rsid w:val="00BD5E4A"/>
    <w:pPr>
      <w:ind w:left="242"/>
      <w:jc w:val="both"/>
    </w:pPr>
    <w:rPr>
      <w:sz w:val="20"/>
      <w:szCs w:val="20"/>
      <w:lang w:val="x-none"/>
    </w:rPr>
  </w:style>
  <w:style w:type="character" w:customStyle="1" w:styleId="a4">
    <w:name w:val="Основной текст Знак"/>
    <w:link w:val="a3"/>
    <w:uiPriority w:val="1"/>
    <w:rsid w:val="00BD5E4A"/>
    <w:rPr>
      <w:rFonts w:ascii="Tahoma" w:eastAsia="Tahoma" w:hAnsi="Tahoma" w:cs="Tahoma"/>
      <w:lang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DD251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DD251B"/>
    <w:rPr>
      <w:rFonts w:ascii="Tahoma" w:eastAsia="Tahoma" w:hAnsi="Tahoma" w:cs="Tahoma"/>
      <w:sz w:val="20"/>
      <w:szCs w:val="20"/>
      <w:lang w:eastAsia="ru-RU" w:bidi="ru-RU"/>
    </w:rPr>
  </w:style>
  <w:style w:type="character" w:styleId="a7">
    <w:name w:val="footnote reference"/>
    <w:uiPriority w:val="99"/>
    <w:semiHidden/>
    <w:unhideWhenUsed/>
    <w:rsid w:val="00DD251B"/>
    <w:rPr>
      <w:vertAlign w:val="superscript"/>
    </w:rPr>
  </w:style>
  <w:style w:type="paragraph" w:styleId="a8">
    <w:name w:val="Normal (Web)"/>
    <w:basedOn w:val="a"/>
    <w:uiPriority w:val="99"/>
    <w:unhideWhenUsed/>
    <w:rsid w:val="002B09A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a9">
    <w:name w:val="Table Grid"/>
    <w:basedOn w:val="a1"/>
    <w:uiPriority w:val="39"/>
    <w:rsid w:val="002B0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qFormat/>
    <w:rsid w:val="002B09AD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D71EB5"/>
    <w:rPr>
      <w:rFonts w:ascii="Segoe UI" w:hAnsi="Segoe UI" w:cs="Segoe UI"/>
      <w:sz w:val="18"/>
      <w:szCs w:val="18"/>
      <w:lang w:val="x-none"/>
    </w:rPr>
  </w:style>
  <w:style w:type="character" w:customStyle="1" w:styleId="ac">
    <w:name w:val="Текст выноски Знак"/>
    <w:link w:val="ab"/>
    <w:uiPriority w:val="99"/>
    <w:semiHidden/>
    <w:rsid w:val="00D71EB5"/>
    <w:rPr>
      <w:rFonts w:ascii="Segoe UI" w:eastAsia="Tahoma" w:hAnsi="Segoe UI" w:cs="Segoe UI"/>
      <w:sz w:val="18"/>
      <w:szCs w:val="18"/>
      <w:lang w:eastAsia="ru-RU" w:bidi="ru-RU"/>
    </w:rPr>
  </w:style>
  <w:style w:type="paragraph" w:styleId="ad">
    <w:name w:val="header"/>
    <w:aliases w:val="Знак"/>
    <w:basedOn w:val="a"/>
    <w:link w:val="ae"/>
    <w:unhideWhenUsed/>
    <w:rsid w:val="00D35A2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e">
    <w:name w:val="Верхний колонтитул Знак"/>
    <w:aliases w:val="Знак Знак"/>
    <w:link w:val="ad"/>
    <w:rsid w:val="00D35A2F"/>
    <w:rPr>
      <w:rFonts w:ascii="Tahoma" w:eastAsia="Tahoma" w:hAnsi="Tahoma" w:cs="Tahoma"/>
      <w:lang w:eastAsia="ru-RU" w:bidi="ru-RU"/>
    </w:rPr>
  </w:style>
  <w:style w:type="paragraph" w:styleId="af">
    <w:name w:val="footer"/>
    <w:basedOn w:val="a"/>
    <w:link w:val="af0"/>
    <w:uiPriority w:val="99"/>
    <w:unhideWhenUsed/>
    <w:rsid w:val="00D35A2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f0">
    <w:name w:val="Нижний колонтитул Знак"/>
    <w:link w:val="af"/>
    <w:uiPriority w:val="99"/>
    <w:rsid w:val="00D35A2F"/>
    <w:rPr>
      <w:rFonts w:ascii="Tahoma" w:eastAsia="Tahoma" w:hAnsi="Tahoma" w:cs="Tahoma"/>
      <w:lang w:eastAsia="ru-RU" w:bidi="ru-RU"/>
    </w:rPr>
  </w:style>
  <w:style w:type="character" w:styleId="af1">
    <w:name w:val="annotation reference"/>
    <w:uiPriority w:val="99"/>
    <w:semiHidden/>
    <w:unhideWhenUsed/>
    <w:rsid w:val="007756F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756F6"/>
    <w:rPr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uiPriority w:val="99"/>
    <w:semiHidden/>
    <w:rsid w:val="007756F6"/>
    <w:rPr>
      <w:rFonts w:ascii="Tahoma" w:eastAsia="Tahoma" w:hAnsi="Tahoma" w:cs="Tahoma"/>
      <w:lang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56F6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7756F6"/>
    <w:rPr>
      <w:rFonts w:ascii="Tahoma" w:eastAsia="Tahoma" w:hAnsi="Tahoma" w:cs="Tahoma"/>
      <w:b/>
      <w:bCs/>
      <w:lang w:bidi="ru-RU"/>
    </w:rPr>
  </w:style>
  <w:style w:type="paragraph" w:customStyle="1" w:styleId="11">
    <w:name w:val="Заголовок 11"/>
    <w:basedOn w:val="a"/>
    <w:uiPriority w:val="1"/>
    <w:qFormat/>
    <w:rsid w:val="00B643A7"/>
    <w:pPr>
      <w:ind w:left="741" w:right="637"/>
      <w:jc w:val="center"/>
      <w:outlineLvl w:val="1"/>
    </w:pPr>
    <w:rPr>
      <w:rFonts w:ascii="Arial" w:eastAsia="Arial" w:hAnsi="Arial" w:cs="Arial"/>
      <w:b/>
      <w:bCs/>
      <w:sz w:val="32"/>
      <w:szCs w:val="32"/>
      <w:lang w:eastAsia="en-US" w:bidi="ar-SA"/>
    </w:rPr>
  </w:style>
  <w:style w:type="paragraph" w:customStyle="1" w:styleId="21">
    <w:name w:val="Заголовок 21"/>
    <w:basedOn w:val="a"/>
    <w:uiPriority w:val="1"/>
    <w:qFormat/>
    <w:rsid w:val="00B643A7"/>
    <w:pPr>
      <w:spacing w:before="23"/>
      <w:ind w:left="741" w:right="631"/>
      <w:jc w:val="center"/>
      <w:outlineLvl w:val="2"/>
    </w:pPr>
    <w:rPr>
      <w:rFonts w:ascii="Arial" w:eastAsia="Arial" w:hAnsi="Arial" w:cs="Arial"/>
      <w:b/>
      <w:bCs/>
      <w:sz w:val="28"/>
      <w:szCs w:val="28"/>
      <w:lang w:eastAsia="en-US" w:bidi="ar-SA"/>
    </w:rPr>
  </w:style>
  <w:style w:type="character" w:styleId="af6">
    <w:name w:val="Hyperlink"/>
    <w:uiPriority w:val="99"/>
    <w:unhideWhenUsed/>
    <w:rsid w:val="0079059C"/>
    <w:rPr>
      <w:color w:val="0000FF"/>
      <w:u w:val="single"/>
    </w:rPr>
  </w:style>
  <w:style w:type="paragraph" w:customStyle="1" w:styleId="Default">
    <w:name w:val="Default"/>
    <w:rsid w:val="006E08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1C3B"/>
    <w:rPr>
      <w:rFonts w:ascii="Times New Roman" w:eastAsia="Times New Roman" w:hAnsi="Times New Roman" w:cs="Times New Roman"/>
      <w:lang w:eastAsia="en-US" w:bidi="ar-SA"/>
    </w:rPr>
  </w:style>
  <w:style w:type="character" w:customStyle="1" w:styleId="WW8Num1z2">
    <w:name w:val="WW8Num1z2"/>
    <w:rsid w:val="00DE3115"/>
  </w:style>
  <w:style w:type="paragraph" w:customStyle="1" w:styleId="Zkladntext">
    <w:name w:val="Základní text"/>
    <w:rsid w:val="003709F2"/>
    <w:rPr>
      <w:rFonts w:ascii="Tms Rmn" w:eastAsia="Times New Roman" w:hAnsi="Tms Rmn"/>
      <w:snapToGrid w:val="0"/>
      <w:color w:val="000000"/>
      <w:sz w:val="24"/>
      <w:lang w:val="sk-SK" w:eastAsia="sk-SK"/>
    </w:rPr>
  </w:style>
  <w:style w:type="character" w:styleId="af7">
    <w:name w:val="Emphasis"/>
    <w:uiPriority w:val="20"/>
    <w:qFormat/>
    <w:rsid w:val="00092B7A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A17C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link w:val="HTML"/>
    <w:uiPriority w:val="99"/>
    <w:rsid w:val="00A17C9E"/>
    <w:rPr>
      <w:rFonts w:ascii="Courier New" w:eastAsia="Times New Roman" w:hAnsi="Courier New" w:cs="Courier New"/>
    </w:rPr>
  </w:style>
  <w:style w:type="character" w:customStyle="1" w:styleId="translation-word">
    <w:name w:val="translation-word"/>
    <w:rsid w:val="00A17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1A8C5-F4FB-4429-A412-C10F79AB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8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13093</CharactersWithSpaces>
  <SharedDoc>false</SharedDoc>
  <HLinks>
    <vt:vector size="24" baseType="variant">
      <vt:variant>
        <vt:i4>3407989</vt:i4>
      </vt:variant>
      <vt:variant>
        <vt:i4>9</vt:i4>
      </vt:variant>
      <vt:variant>
        <vt:i4>0</vt:i4>
      </vt:variant>
      <vt:variant>
        <vt:i4>5</vt:i4>
      </vt:variant>
      <vt:variant>
        <vt:lpwstr>https://all-pribors.ru/opisanie/1413-60-msh1r-5679</vt:lpwstr>
      </vt:variant>
      <vt:variant>
        <vt:lpwstr/>
      </vt:variant>
      <vt:variant>
        <vt:i4>2621511</vt:i4>
      </vt:variant>
      <vt:variant>
        <vt:i4>6</vt:i4>
      </vt:variant>
      <vt:variant>
        <vt:i4>0</vt:i4>
      </vt:variant>
      <vt:variant>
        <vt:i4>5</vt:i4>
      </vt:variant>
      <vt:variant>
        <vt:lpwstr>https://www.bipm.org/kcdb/cmc/search?domain=PHYSICS&amp;areaId=1&amp;keywords=VNIIFTRI&amp;specificPart.branch=3&amp;specificPart.service=-1&amp;specificPart.subService=-1&amp;specificPart.individualService=-1&amp;_countries=1&amp;publicDateFrom=&amp;publicDateTo=&amp;unit=&amp;minValue=&amp;maxValue=&amp;minUncertainty=&amp;maxUncertainty</vt:lpwstr>
      </vt:variant>
      <vt:variant>
        <vt:lpwstr/>
      </vt:variant>
      <vt:variant>
        <vt:i4>6357106</vt:i4>
      </vt:variant>
      <vt:variant>
        <vt:i4>3</vt:i4>
      </vt:variant>
      <vt:variant>
        <vt:i4>0</vt:i4>
      </vt:variant>
      <vt:variant>
        <vt:i4>5</vt:i4>
      </vt:variant>
      <vt:variant>
        <vt:lpwstr>http://coomet.org/tc_prj/2022/show_prj.htm?RU,6KXGPAN5</vt:lpwstr>
      </vt:variant>
      <vt:variant>
        <vt:lpwstr/>
      </vt:variant>
      <vt:variant>
        <vt:i4>2687103</vt:i4>
      </vt:variant>
      <vt:variant>
        <vt:i4>0</vt:i4>
      </vt:variant>
      <vt:variant>
        <vt:i4>0</vt:i4>
      </vt:variant>
      <vt:variant>
        <vt:i4>5</vt:i4>
      </vt:variant>
      <vt:variant>
        <vt:lpwstr>http://coomet.org/tc_prj/2022/show_prj.htm?RU,0UR1QAN5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 Светлана Сергеевна</dc:creator>
  <cp:lastModifiedBy>Aiman Ilgundinova</cp:lastModifiedBy>
  <cp:revision>9</cp:revision>
  <cp:lastPrinted>2023-01-30T09:34:00Z</cp:lastPrinted>
  <dcterms:created xsi:type="dcterms:W3CDTF">2023-08-23T10:15:00Z</dcterms:created>
  <dcterms:modified xsi:type="dcterms:W3CDTF">2024-01-26T13:53:00Z</dcterms:modified>
</cp:coreProperties>
</file>